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D97F5" w14:textId="35760CDD" w:rsidR="001F190D" w:rsidRPr="00130AF6" w:rsidRDefault="001F190D" w:rsidP="001F190D">
      <w:pPr>
        <w:pStyle w:val="Rapporttittel"/>
        <w:shd w:val="clear" w:color="auto" w:fill="002060"/>
        <w:rPr>
          <w:rFonts w:asciiTheme="minorHAnsi" w:hAnsiTheme="minorHAnsi" w:cstheme="minorHAnsi"/>
          <w:b/>
          <w:bCs/>
          <w:caps/>
          <w:sz w:val="32"/>
          <w:szCs w:val="32"/>
        </w:rPr>
      </w:pPr>
      <w:bookmarkStart w:id="0" w:name="_Hlk98490352"/>
      <w:r w:rsidRPr="00130AF6">
        <w:rPr>
          <w:rFonts w:asciiTheme="minorHAnsi" w:hAnsiTheme="minorHAnsi" w:cstheme="minorHAnsi"/>
          <w:b/>
          <w:bCs/>
          <w:caps/>
          <w:color w:val="F2F2F2" w:themeColor="background1" w:themeShade="F2"/>
          <w:sz w:val="32"/>
          <w:szCs w:val="32"/>
          <w:shd w:val="clear" w:color="auto" w:fill="002060"/>
        </w:rPr>
        <w:t xml:space="preserve">VEDLEGG </w:t>
      </w:r>
      <w:r w:rsidR="00251AD8">
        <w:rPr>
          <w:rFonts w:asciiTheme="minorHAnsi" w:hAnsiTheme="minorHAnsi" w:cstheme="minorHAnsi"/>
          <w:b/>
          <w:bCs/>
          <w:caps/>
          <w:color w:val="F2F2F2" w:themeColor="background1" w:themeShade="F2"/>
          <w:sz w:val="32"/>
          <w:szCs w:val="32"/>
          <w:shd w:val="clear" w:color="auto" w:fill="002060"/>
        </w:rPr>
        <w:t>2</w:t>
      </w:r>
      <w:r w:rsidRPr="00130AF6">
        <w:rPr>
          <w:rFonts w:asciiTheme="minorHAnsi" w:hAnsiTheme="minorHAnsi" w:cstheme="minorHAnsi"/>
          <w:b/>
          <w:bCs/>
          <w:caps/>
          <w:color w:val="F2F2F2" w:themeColor="background1" w:themeShade="F2"/>
          <w:sz w:val="32"/>
          <w:szCs w:val="32"/>
          <w:shd w:val="clear" w:color="auto" w:fill="002060"/>
        </w:rPr>
        <w:t>C:</w:t>
      </w:r>
      <w:r w:rsidR="0032108E">
        <w:rPr>
          <w:rFonts w:asciiTheme="minorHAnsi" w:hAnsiTheme="minorHAnsi" w:cstheme="minorHAnsi"/>
          <w:b/>
          <w:bCs/>
          <w:caps/>
          <w:color w:val="F2F2F2" w:themeColor="background1" w:themeShade="F2"/>
          <w:sz w:val="32"/>
          <w:szCs w:val="32"/>
          <w:shd w:val="clear" w:color="auto" w:fill="002060"/>
        </w:rPr>
        <w:t xml:space="preserve"> </w:t>
      </w:r>
      <w:r w:rsidRPr="00130AF6">
        <w:rPr>
          <w:rFonts w:asciiTheme="minorHAnsi" w:hAnsiTheme="minorHAnsi" w:cstheme="minorHAnsi"/>
          <w:b/>
          <w:bCs/>
          <w:caps/>
          <w:color w:val="F2F2F2" w:themeColor="background1" w:themeShade="F2"/>
          <w:sz w:val="32"/>
          <w:szCs w:val="32"/>
          <w:shd w:val="clear" w:color="auto" w:fill="002060"/>
        </w:rPr>
        <w:t>Spesielle KONTRAKTSBESTEMMELSER</w:t>
      </w:r>
      <w:r>
        <w:rPr>
          <w:rFonts w:asciiTheme="minorHAnsi" w:hAnsiTheme="minorHAnsi" w:cstheme="minorHAnsi"/>
          <w:b/>
          <w:bCs/>
          <w:caps/>
          <w:color w:val="F2F2F2" w:themeColor="background1" w:themeShade="F2"/>
          <w:sz w:val="32"/>
          <w:szCs w:val="32"/>
          <w:shd w:val="clear" w:color="auto" w:fill="002060"/>
        </w:rPr>
        <w:t xml:space="preserve"> - seriøsitetskrav</w:t>
      </w:r>
    </w:p>
    <w:p w14:paraId="5FDB81B8" w14:textId="61896D18" w:rsidR="001F190D" w:rsidRPr="00D228D9" w:rsidRDefault="001F190D" w:rsidP="0032108E">
      <w:pPr>
        <w:pStyle w:val="Overskrift1"/>
        <w:rPr>
          <w:b/>
          <w:bCs/>
        </w:rPr>
      </w:pPr>
      <w:r>
        <w:t>I</w:t>
      </w:r>
      <w:r w:rsidRPr="00D228D9">
        <w:t xml:space="preserve">nnledning   </w:t>
      </w:r>
      <w:r w:rsidRPr="00D228D9">
        <w:rPr>
          <w:color w:val="0070C0"/>
        </w:rPr>
        <w:t xml:space="preserve"> </w:t>
      </w:r>
    </w:p>
    <w:p w14:paraId="5F8631C3" w14:textId="2C5CD353" w:rsidR="001F190D" w:rsidRPr="0032108E" w:rsidRDefault="001F190D" w:rsidP="00FD0CC6">
      <w:pPr>
        <w:pStyle w:val="Listeavsnitt"/>
        <w:numPr>
          <w:ilvl w:val="1"/>
          <w:numId w:val="11"/>
        </w:numPr>
        <w:rPr>
          <w:rFonts w:asciiTheme="majorHAnsi" w:eastAsiaTheme="majorEastAsia" w:hAnsiTheme="majorHAnsi" w:cstheme="majorBidi"/>
          <w:color w:val="12174D" w:themeColor="text2"/>
          <w:sz w:val="24"/>
          <w:szCs w:val="26"/>
        </w:rPr>
      </w:pPr>
      <w:r w:rsidRPr="00D228D9">
        <w:rPr>
          <w:rStyle w:val="Overskrift2Tegn"/>
        </w:rPr>
        <w:t xml:space="preserve">Oversikt og anvendelsesområde </w:t>
      </w:r>
      <w:r w:rsidRPr="0032108E">
        <w:rPr>
          <w:rFonts w:asciiTheme="minorHAnsi" w:hAnsiTheme="minorHAnsi" w:cstheme="minorHAnsi"/>
          <w:color w:val="auto"/>
          <w:szCs w:val="20"/>
        </w:rPr>
        <w:t xml:space="preserve"> </w:t>
      </w:r>
    </w:p>
    <w:p w14:paraId="030C6962" w14:textId="4F6041BA" w:rsidR="001F190D" w:rsidRPr="001F190D" w:rsidRDefault="001F190D" w:rsidP="001F190D">
      <w:pPr>
        <w:rPr>
          <w:rFonts w:asciiTheme="minorHAnsi" w:hAnsiTheme="minorHAnsi" w:cstheme="minorHAnsi"/>
          <w:color w:val="auto"/>
          <w:szCs w:val="20"/>
        </w:rPr>
      </w:pPr>
      <w:r w:rsidRPr="001F190D">
        <w:rPr>
          <w:rFonts w:asciiTheme="minorHAnsi" w:hAnsiTheme="minorHAnsi" w:cstheme="minorHAnsi"/>
          <w:color w:val="auto"/>
          <w:szCs w:val="20"/>
        </w:rPr>
        <w:t xml:space="preserve">I dette kontraktsdokumentet er det sammenfattet seriøsitetskravene som </w:t>
      </w:r>
      <w:r w:rsidRPr="001F190D">
        <w:rPr>
          <w:rFonts w:asciiTheme="minorHAnsi" w:hAnsiTheme="minorHAnsi" w:cstheme="minorHAnsi"/>
          <w:b/>
          <w:bCs/>
          <w:color w:val="auto"/>
          <w:szCs w:val="20"/>
        </w:rPr>
        <w:t>NRVA</w:t>
      </w:r>
      <w:r w:rsidRPr="001F190D">
        <w:rPr>
          <w:rFonts w:asciiTheme="minorHAnsi" w:hAnsiTheme="minorHAnsi" w:cstheme="minorHAnsi"/>
          <w:color w:val="auto"/>
          <w:szCs w:val="20"/>
        </w:rPr>
        <w:t xml:space="preserve"> (</w:t>
      </w:r>
      <w:r w:rsidRPr="001F190D">
        <w:rPr>
          <w:rFonts w:asciiTheme="minorHAnsi" w:hAnsiTheme="minorHAnsi" w:cstheme="minorHAnsi"/>
          <w:b/>
          <w:bCs/>
          <w:color w:val="auto"/>
          <w:szCs w:val="20"/>
        </w:rPr>
        <w:t>KJØPEREN</w:t>
      </w:r>
      <w:r w:rsidRPr="001F190D">
        <w:rPr>
          <w:rFonts w:asciiTheme="minorHAnsi" w:hAnsiTheme="minorHAnsi" w:cstheme="minorHAnsi"/>
          <w:color w:val="auto"/>
          <w:szCs w:val="20"/>
        </w:rPr>
        <w:t>) – i dette dokumentet referert til som «</w:t>
      </w:r>
      <w:r w:rsidRPr="001F190D">
        <w:rPr>
          <w:rFonts w:asciiTheme="minorHAnsi" w:hAnsiTheme="minorHAnsi" w:cstheme="minorHAnsi"/>
          <w:b/>
          <w:bCs/>
          <w:color w:val="auto"/>
          <w:szCs w:val="20"/>
        </w:rPr>
        <w:t>OPPDRAGSGIVER</w:t>
      </w:r>
      <w:r w:rsidRPr="001F190D">
        <w:rPr>
          <w:rFonts w:asciiTheme="minorHAnsi" w:hAnsiTheme="minorHAnsi" w:cstheme="minorHAnsi"/>
          <w:color w:val="auto"/>
          <w:szCs w:val="20"/>
        </w:rPr>
        <w:t xml:space="preserve">» - stiller overfor sine leverandører, samt krav og føringer som gjelder for leverandørenes arbeid og ferdsel i/ på/ved </w:t>
      </w:r>
      <w:proofErr w:type="spellStart"/>
      <w:r w:rsidRPr="001F190D">
        <w:rPr>
          <w:rFonts w:asciiTheme="minorHAnsi" w:hAnsiTheme="minorHAnsi" w:cstheme="minorHAnsi"/>
          <w:b/>
          <w:bCs/>
          <w:color w:val="auto"/>
          <w:szCs w:val="20"/>
        </w:rPr>
        <w:t>OPPDRAGSGIVER</w:t>
      </w:r>
      <w:r w:rsidRPr="001F190D">
        <w:rPr>
          <w:rFonts w:asciiTheme="minorHAnsi" w:hAnsiTheme="minorHAnsi" w:cstheme="minorHAnsi"/>
          <w:color w:val="auto"/>
          <w:szCs w:val="20"/>
        </w:rPr>
        <w:t>s</w:t>
      </w:r>
      <w:proofErr w:type="spellEnd"/>
      <w:r w:rsidRPr="001F190D">
        <w:rPr>
          <w:rFonts w:asciiTheme="minorHAnsi" w:hAnsiTheme="minorHAnsi" w:cstheme="minorHAnsi"/>
          <w:color w:val="auto"/>
          <w:szCs w:val="20"/>
        </w:rPr>
        <w:t xml:space="preserve"> anlegg og eiendommer. Samlet er de kravene og føringene som følger av dette kontraktsdokumentet kalt «</w:t>
      </w:r>
      <w:r w:rsidRPr="001F190D">
        <w:rPr>
          <w:rFonts w:asciiTheme="minorHAnsi" w:hAnsiTheme="minorHAnsi" w:cstheme="minorHAnsi"/>
          <w:b/>
          <w:bCs/>
          <w:color w:val="auto"/>
          <w:szCs w:val="20"/>
        </w:rPr>
        <w:t>ETTERLEVELSESBESTEMMELSENE</w:t>
      </w:r>
      <w:r w:rsidRPr="001F190D">
        <w:rPr>
          <w:rFonts w:asciiTheme="minorHAnsi" w:hAnsiTheme="minorHAnsi" w:cstheme="minorHAnsi"/>
          <w:color w:val="auto"/>
          <w:szCs w:val="20"/>
        </w:rPr>
        <w:t>»</w:t>
      </w:r>
      <w:bookmarkStart w:id="1" w:name="_Hlk152834852"/>
      <w:r w:rsidRPr="001F190D">
        <w:rPr>
          <w:rFonts w:asciiTheme="minorHAnsi" w:hAnsiTheme="minorHAnsi" w:cstheme="minorHAnsi"/>
          <w:color w:val="auto"/>
          <w:szCs w:val="20"/>
        </w:rPr>
        <w:t>, og disse skal gjeld</w:t>
      </w:r>
      <w:r w:rsidRPr="001F190D">
        <w:rPr>
          <w:rFonts w:asciiTheme="minorHAnsi" w:hAnsiTheme="minorHAnsi" w:cstheme="minorHAnsi"/>
          <w:color w:val="FF0000"/>
          <w:szCs w:val="20"/>
        </w:rPr>
        <w:t xml:space="preserve"> </w:t>
      </w:r>
      <w:r w:rsidRPr="001F190D">
        <w:rPr>
          <w:rFonts w:asciiTheme="minorHAnsi" w:hAnsiTheme="minorHAnsi" w:cstheme="minorHAnsi"/>
          <w:color w:val="auto"/>
          <w:szCs w:val="20"/>
        </w:rPr>
        <w:t xml:space="preserve">ved bygg og anleggsarbeider, samt for alt annet arbeid og oppfølging som etter </w:t>
      </w:r>
      <w:r w:rsidRPr="001F190D">
        <w:rPr>
          <w:rFonts w:asciiTheme="minorHAnsi" w:hAnsiTheme="minorHAnsi" w:cstheme="minorHAnsi"/>
          <w:b/>
          <w:bCs/>
          <w:color w:val="auto"/>
          <w:szCs w:val="20"/>
        </w:rPr>
        <w:t>KONTRAKTEN</w:t>
      </w:r>
      <w:r w:rsidRPr="001F190D">
        <w:rPr>
          <w:rFonts w:asciiTheme="minorHAnsi" w:hAnsiTheme="minorHAnsi" w:cstheme="minorHAnsi"/>
          <w:color w:val="auto"/>
          <w:szCs w:val="20"/>
        </w:rPr>
        <w:t xml:space="preserve"> kreves av </w:t>
      </w:r>
      <w:r w:rsidRPr="001F190D">
        <w:rPr>
          <w:rFonts w:asciiTheme="minorHAnsi" w:hAnsiTheme="minorHAnsi" w:cstheme="minorHAnsi"/>
          <w:b/>
          <w:bCs/>
          <w:color w:val="auto"/>
          <w:szCs w:val="20"/>
        </w:rPr>
        <w:t>LEVERANDØREN</w:t>
      </w:r>
      <w:r w:rsidRPr="001F190D">
        <w:rPr>
          <w:rFonts w:asciiTheme="minorHAnsi" w:hAnsiTheme="minorHAnsi" w:cstheme="minorHAnsi"/>
          <w:color w:val="auto"/>
          <w:szCs w:val="20"/>
        </w:rPr>
        <w:t xml:space="preserve"> for gjennomføring av </w:t>
      </w:r>
      <w:r w:rsidRPr="001F190D">
        <w:rPr>
          <w:rFonts w:asciiTheme="minorHAnsi" w:hAnsiTheme="minorHAnsi" w:cstheme="minorHAnsi"/>
          <w:b/>
          <w:bCs/>
          <w:color w:val="auto"/>
          <w:szCs w:val="20"/>
        </w:rPr>
        <w:t>LEVERANSEN</w:t>
      </w:r>
      <w:bookmarkEnd w:id="1"/>
      <w:r w:rsidRPr="001F190D">
        <w:rPr>
          <w:rFonts w:asciiTheme="minorHAnsi" w:hAnsiTheme="minorHAnsi" w:cstheme="minorHAnsi"/>
          <w:color w:val="auto"/>
          <w:szCs w:val="20"/>
        </w:rPr>
        <w:t xml:space="preserve">. </w:t>
      </w:r>
      <w:r w:rsidRPr="001F190D">
        <w:rPr>
          <w:rStyle w:val="Overskrift2Tegn"/>
          <w:color w:val="0070C0"/>
        </w:rPr>
        <w:t xml:space="preserve"> </w:t>
      </w:r>
    </w:p>
    <w:p w14:paraId="4941AC59" w14:textId="0DFBB330" w:rsidR="001F190D" w:rsidRPr="0032108E" w:rsidRDefault="001F190D" w:rsidP="0032108E">
      <w:pPr>
        <w:pStyle w:val="Listeavsnitt"/>
        <w:numPr>
          <w:ilvl w:val="1"/>
          <w:numId w:val="11"/>
        </w:numPr>
        <w:rPr>
          <w:rFonts w:asciiTheme="majorHAnsi" w:eastAsiaTheme="majorEastAsia" w:hAnsiTheme="majorHAnsi" w:cstheme="majorBidi"/>
          <w:color w:val="12174D" w:themeColor="text2"/>
          <w:sz w:val="24"/>
          <w:szCs w:val="26"/>
        </w:rPr>
      </w:pPr>
      <w:r>
        <w:rPr>
          <w:rStyle w:val="Overskrift2Tegn"/>
        </w:rPr>
        <w:t>Generelt krav</w:t>
      </w:r>
      <w:r w:rsidRPr="00D228D9">
        <w:rPr>
          <w:rStyle w:val="Overskrift2Tegn"/>
        </w:rPr>
        <w:t xml:space="preserve"> </w:t>
      </w:r>
      <w:r w:rsidRPr="0032108E">
        <w:rPr>
          <w:rFonts w:asciiTheme="minorHAnsi" w:hAnsiTheme="minorHAnsi" w:cstheme="minorHAnsi"/>
          <w:color w:val="auto"/>
          <w:szCs w:val="20"/>
        </w:rPr>
        <w:t xml:space="preserve"> </w:t>
      </w:r>
    </w:p>
    <w:p w14:paraId="67CA9207" w14:textId="72C6A1FF" w:rsidR="001F190D" w:rsidRDefault="001F190D" w:rsidP="001F190D">
      <w:pPr>
        <w:rPr>
          <w:rFonts w:asciiTheme="minorHAnsi" w:hAnsiTheme="minorHAnsi" w:cstheme="minorHAnsi"/>
          <w:color w:val="auto"/>
          <w:szCs w:val="20"/>
        </w:rPr>
      </w:pPr>
      <w:r w:rsidRPr="00D228D9">
        <w:rPr>
          <w:rFonts w:asciiTheme="minorHAnsi" w:hAnsiTheme="minorHAnsi" w:cstheme="minorHAnsi"/>
          <w:color w:val="auto"/>
          <w:szCs w:val="20"/>
        </w:rPr>
        <w:t xml:space="preserve">(1) Generelt gjelder som krav i KONTRAKTEN mellom OPPDRAGSGIVER og LEVERANDØREN at LEVERANDØREN skal ha oversikt over og følge all gjeldende gyldig vedtatt lovgivning og regelverk, relevante og gyldige gjeldende avtaler og aktverdige normsett relatert til oppfyllelse av KONTRAKTEN og herunder </w:t>
      </w:r>
      <w:bookmarkStart w:id="2" w:name="_Hlk152852123"/>
      <w:r w:rsidRPr="00D228D9">
        <w:rPr>
          <w:rFonts w:asciiTheme="minorHAnsi" w:hAnsiTheme="minorHAnsi" w:cstheme="minorHAnsi"/>
          <w:color w:val="auto"/>
          <w:szCs w:val="20"/>
        </w:rPr>
        <w:t xml:space="preserve">også når det gjelder </w:t>
      </w:r>
      <w:bookmarkEnd w:id="2"/>
      <w:r w:rsidRPr="00D228D9">
        <w:rPr>
          <w:rFonts w:asciiTheme="minorHAnsi" w:hAnsiTheme="minorHAnsi" w:cstheme="minorHAnsi"/>
          <w:color w:val="auto"/>
          <w:szCs w:val="20"/>
        </w:rPr>
        <w:t xml:space="preserve">utøvelse av alt arbeid, oppfølging og rapportering fra </w:t>
      </w:r>
      <w:proofErr w:type="spellStart"/>
      <w:r w:rsidRPr="00D228D9">
        <w:rPr>
          <w:rFonts w:asciiTheme="minorHAnsi" w:hAnsiTheme="minorHAnsi" w:cstheme="minorHAnsi"/>
          <w:color w:val="auto"/>
          <w:szCs w:val="20"/>
        </w:rPr>
        <w:t>LEVERANDØRENs</w:t>
      </w:r>
      <w:proofErr w:type="spellEnd"/>
      <w:r w:rsidRPr="00D228D9">
        <w:rPr>
          <w:rFonts w:asciiTheme="minorHAnsi" w:hAnsiTheme="minorHAnsi" w:cstheme="minorHAnsi"/>
          <w:color w:val="auto"/>
          <w:szCs w:val="20"/>
        </w:rPr>
        <w:t xml:space="preserve"> side i tilknytning til fremstilling av LEVERANSEN slik denne er definert i KONTRAKTEN.</w:t>
      </w:r>
      <w:r w:rsidRPr="00A73AD3">
        <w:rPr>
          <w:rFonts w:asciiTheme="minorHAnsi" w:hAnsiTheme="minorHAnsi" w:cstheme="minorHAnsi"/>
          <w:color w:val="auto"/>
          <w:szCs w:val="20"/>
        </w:rPr>
        <w:t xml:space="preserve"> </w:t>
      </w:r>
    </w:p>
    <w:p w14:paraId="615100CA" w14:textId="3CD7970C" w:rsidR="001F190D" w:rsidRDefault="001F190D" w:rsidP="001F190D">
      <w:pPr>
        <w:rPr>
          <w:rFonts w:asciiTheme="minorHAnsi" w:hAnsiTheme="minorHAnsi" w:cstheme="minorHAnsi"/>
          <w:color w:val="auto"/>
          <w:szCs w:val="20"/>
        </w:rPr>
      </w:pPr>
      <w:r w:rsidRPr="00D228D9">
        <w:rPr>
          <w:rFonts w:asciiTheme="minorHAnsi" w:hAnsiTheme="minorHAnsi" w:cstheme="minorHAnsi"/>
          <w:color w:val="auto"/>
          <w:szCs w:val="20"/>
        </w:rPr>
        <w:t xml:space="preserve">(2) Med referanse til foregående avsnitt (1), er den konkretiseringen av bestemmelsene som følger nedenfor i dette kontraktsdokumentet, ment å være til hjelp for oversikt over relevant lovgivning mm, og skal derfor </w:t>
      </w:r>
      <w:r w:rsidRPr="00D228D9">
        <w:rPr>
          <w:rFonts w:asciiTheme="minorHAnsi" w:hAnsiTheme="minorHAnsi" w:cstheme="minorHAnsi"/>
          <w:i/>
          <w:iCs/>
          <w:color w:val="auto"/>
          <w:szCs w:val="20"/>
        </w:rPr>
        <w:t>ikke</w:t>
      </w:r>
      <w:r w:rsidRPr="00D228D9">
        <w:rPr>
          <w:rFonts w:asciiTheme="minorHAnsi" w:hAnsiTheme="minorHAnsi" w:cstheme="minorHAnsi"/>
          <w:color w:val="auto"/>
          <w:szCs w:val="20"/>
        </w:rPr>
        <w:t xml:space="preserve"> forstås som noen innskrenkning i forhold til det generelle kravet som er oppstilt i foregående avsnitt (1).</w:t>
      </w:r>
    </w:p>
    <w:p w14:paraId="7FD700A1" w14:textId="77777777" w:rsidR="0032108E" w:rsidRPr="0032108E" w:rsidRDefault="001F190D" w:rsidP="0032108E">
      <w:pPr>
        <w:pStyle w:val="Listeavsnitt"/>
        <w:numPr>
          <w:ilvl w:val="1"/>
          <w:numId w:val="11"/>
        </w:numPr>
        <w:rPr>
          <w:rFonts w:asciiTheme="majorHAnsi" w:eastAsiaTheme="majorEastAsia" w:hAnsiTheme="majorHAnsi" w:cstheme="majorBidi"/>
          <w:color w:val="12174D" w:themeColor="text2"/>
          <w:sz w:val="24"/>
          <w:szCs w:val="26"/>
        </w:rPr>
      </w:pPr>
      <w:r>
        <w:rPr>
          <w:rStyle w:val="Overskrift2Tegn"/>
        </w:rPr>
        <w:t xml:space="preserve">ETTERLEVELSESBESTEMMELSENE skal gjelde tilsvarende </w:t>
      </w:r>
      <w:proofErr w:type="spellStart"/>
      <w:r>
        <w:rPr>
          <w:rStyle w:val="Overskrift2Tegn"/>
        </w:rPr>
        <w:t>ifht</w:t>
      </w:r>
      <w:proofErr w:type="spellEnd"/>
      <w:r>
        <w:rPr>
          <w:rStyle w:val="Overskrift2Tegn"/>
        </w:rPr>
        <w:t xml:space="preserve">. </w:t>
      </w:r>
      <w:proofErr w:type="spellStart"/>
      <w:r>
        <w:rPr>
          <w:rStyle w:val="Overskrift2Tegn"/>
        </w:rPr>
        <w:t>LEVERANDØRENs</w:t>
      </w:r>
      <w:proofErr w:type="spellEnd"/>
      <w:r>
        <w:rPr>
          <w:rStyle w:val="Overskrift2Tegn"/>
        </w:rPr>
        <w:t xml:space="preserve"> underleverandører</w:t>
      </w:r>
    </w:p>
    <w:p w14:paraId="7B9834F3" w14:textId="17CBC87C" w:rsidR="001F190D" w:rsidRPr="0032108E" w:rsidRDefault="001F190D" w:rsidP="0032108E">
      <w:pPr>
        <w:rPr>
          <w:rFonts w:asciiTheme="majorHAnsi" w:eastAsiaTheme="majorEastAsia" w:hAnsiTheme="majorHAnsi" w:cstheme="majorBidi"/>
          <w:color w:val="12174D" w:themeColor="text2"/>
          <w:sz w:val="24"/>
          <w:szCs w:val="26"/>
        </w:rPr>
      </w:pPr>
      <w:r w:rsidRPr="0032108E">
        <w:rPr>
          <w:rFonts w:asciiTheme="minorHAnsi" w:hAnsiTheme="minorHAnsi" w:cstheme="minorHAnsi"/>
          <w:color w:val="auto"/>
          <w:szCs w:val="20"/>
        </w:rPr>
        <w:t xml:space="preserve">Det er et </w:t>
      </w:r>
      <w:proofErr w:type="spellStart"/>
      <w:r w:rsidRPr="0032108E">
        <w:rPr>
          <w:rFonts w:asciiTheme="minorHAnsi" w:hAnsiTheme="minorHAnsi" w:cstheme="minorHAnsi"/>
          <w:color w:val="auto"/>
          <w:szCs w:val="20"/>
        </w:rPr>
        <w:t>kontraktskrav</w:t>
      </w:r>
      <w:proofErr w:type="spellEnd"/>
      <w:r w:rsidRPr="0032108E">
        <w:rPr>
          <w:rFonts w:asciiTheme="minorHAnsi" w:hAnsiTheme="minorHAnsi" w:cstheme="minorHAnsi"/>
          <w:color w:val="auto"/>
          <w:szCs w:val="20"/>
        </w:rPr>
        <w:t xml:space="preserve"> at ETTERLEVELSESBESTEMMELSENE slik de </w:t>
      </w:r>
      <w:proofErr w:type="gramStart"/>
      <w:r w:rsidRPr="0032108E">
        <w:rPr>
          <w:rFonts w:asciiTheme="minorHAnsi" w:hAnsiTheme="minorHAnsi" w:cstheme="minorHAnsi"/>
          <w:color w:val="auto"/>
          <w:szCs w:val="20"/>
        </w:rPr>
        <w:t>fremgår</w:t>
      </w:r>
      <w:proofErr w:type="gramEnd"/>
      <w:r w:rsidRPr="0032108E">
        <w:rPr>
          <w:rFonts w:asciiTheme="minorHAnsi" w:hAnsiTheme="minorHAnsi" w:cstheme="minorHAnsi"/>
          <w:color w:val="auto"/>
          <w:szCs w:val="20"/>
        </w:rPr>
        <w:t xml:space="preserve"> av dette kontraktsdokumentet, også skal gjelde i forhold til </w:t>
      </w:r>
      <w:proofErr w:type="spellStart"/>
      <w:r w:rsidRPr="0032108E">
        <w:rPr>
          <w:rFonts w:asciiTheme="minorHAnsi" w:hAnsiTheme="minorHAnsi" w:cstheme="minorHAnsi"/>
          <w:color w:val="auto"/>
          <w:szCs w:val="20"/>
        </w:rPr>
        <w:t>LEVERANDØRENs</w:t>
      </w:r>
      <w:proofErr w:type="spellEnd"/>
      <w:r w:rsidRPr="0032108E">
        <w:rPr>
          <w:rFonts w:asciiTheme="minorHAnsi" w:hAnsiTheme="minorHAnsi" w:cstheme="minorHAnsi"/>
          <w:color w:val="auto"/>
          <w:szCs w:val="20"/>
        </w:rPr>
        <w:t xml:space="preserve"> underleverandører og </w:t>
      </w:r>
      <w:proofErr w:type="spellStart"/>
      <w:r w:rsidRPr="0032108E">
        <w:rPr>
          <w:rFonts w:asciiTheme="minorHAnsi" w:hAnsiTheme="minorHAnsi" w:cstheme="minorHAnsi"/>
          <w:color w:val="auto"/>
          <w:szCs w:val="20"/>
        </w:rPr>
        <w:t>LEVERANDØRENs</w:t>
      </w:r>
      <w:proofErr w:type="spellEnd"/>
      <w:r w:rsidRPr="0032108E">
        <w:rPr>
          <w:rFonts w:asciiTheme="minorHAnsi" w:hAnsiTheme="minorHAnsi" w:cstheme="minorHAnsi"/>
          <w:color w:val="auto"/>
          <w:szCs w:val="20"/>
        </w:rPr>
        <w:t xml:space="preserve"> medhjelpere så langt nevnte utfører arbeid/foretar leveranse(r) knyttet til LEVERANSEN slik denne er definert i KONTRAKTEN. Det forutsettes derfor at LEVERANDØREN oppstiller tilsvarende krav som følger av dette kontraktsdokumentet, overfor angjeldende underleverandører og medhjelpere til LEVERANDØREN når det gjelder det som er relevant i forhold </w:t>
      </w:r>
      <w:proofErr w:type="spellStart"/>
      <w:r w:rsidRPr="0032108E">
        <w:rPr>
          <w:rFonts w:asciiTheme="minorHAnsi" w:hAnsiTheme="minorHAnsi" w:cstheme="minorHAnsi"/>
          <w:color w:val="auto"/>
          <w:szCs w:val="20"/>
        </w:rPr>
        <w:t>LEVERANDØRENs</w:t>
      </w:r>
      <w:proofErr w:type="spellEnd"/>
      <w:r w:rsidRPr="0032108E">
        <w:rPr>
          <w:rFonts w:asciiTheme="minorHAnsi" w:hAnsiTheme="minorHAnsi" w:cstheme="minorHAnsi"/>
          <w:color w:val="auto"/>
          <w:szCs w:val="20"/>
        </w:rPr>
        <w:t xml:space="preserve"> oppfyllelse av de kravene/pliktene som følger disse ETTERLEVELSESBESTEMMELSENE.  </w:t>
      </w:r>
      <w:r w:rsidRPr="0032108E">
        <w:rPr>
          <w:rFonts w:asciiTheme="minorHAnsi" w:hAnsiTheme="minorHAnsi" w:cstheme="minorHAnsi"/>
          <w:color w:val="auto"/>
          <w:szCs w:val="20"/>
          <w:u w:val="single"/>
        </w:rPr>
        <w:t xml:space="preserve"> </w:t>
      </w:r>
    </w:p>
    <w:p w14:paraId="193439E1" w14:textId="77777777" w:rsidR="001F190D" w:rsidRDefault="001F190D" w:rsidP="001F190D">
      <w:pPr>
        <w:rPr>
          <w:rFonts w:asciiTheme="minorHAnsi" w:hAnsiTheme="minorHAnsi" w:cstheme="minorHAnsi"/>
          <w:b/>
          <w:bCs/>
          <w:color w:val="0070C0"/>
          <w:szCs w:val="20"/>
        </w:rPr>
      </w:pPr>
      <w:r w:rsidRPr="00D228D9">
        <w:rPr>
          <w:rFonts w:asciiTheme="minorHAnsi" w:hAnsiTheme="minorHAnsi" w:cstheme="minorHAnsi"/>
          <w:b/>
          <w:bCs/>
          <w:color w:val="0070C0"/>
          <w:szCs w:val="20"/>
        </w:rPr>
        <w:t xml:space="preserve"> </w:t>
      </w:r>
    </w:p>
    <w:p w14:paraId="7D225338" w14:textId="77777777" w:rsidR="001F190D" w:rsidRDefault="001F190D" w:rsidP="001F190D">
      <w:pPr>
        <w:rPr>
          <w:rFonts w:asciiTheme="minorHAnsi" w:hAnsiTheme="minorHAnsi" w:cstheme="minorHAnsi"/>
          <w:b/>
          <w:bCs/>
          <w:color w:val="0070C0"/>
          <w:szCs w:val="20"/>
        </w:rPr>
      </w:pPr>
    </w:p>
    <w:p w14:paraId="21F3B74D" w14:textId="77777777" w:rsidR="001F190D" w:rsidRDefault="001F190D" w:rsidP="001F190D">
      <w:pPr>
        <w:rPr>
          <w:rFonts w:asciiTheme="minorHAnsi" w:hAnsiTheme="minorHAnsi" w:cstheme="minorHAnsi"/>
          <w:b/>
          <w:bCs/>
          <w:color w:val="0070C0"/>
          <w:szCs w:val="20"/>
        </w:rPr>
      </w:pPr>
    </w:p>
    <w:p w14:paraId="2FD3D2E2" w14:textId="77777777" w:rsidR="001F190D" w:rsidRPr="00D228D9" w:rsidRDefault="001F190D" w:rsidP="001F190D">
      <w:pPr>
        <w:rPr>
          <w:rFonts w:asciiTheme="minorHAnsi" w:hAnsiTheme="minorHAnsi" w:cstheme="minorHAnsi"/>
          <w:b/>
          <w:bCs/>
          <w:color w:val="auto"/>
          <w:szCs w:val="20"/>
          <w:u w:val="single"/>
        </w:rPr>
      </w:pPr>
    </w:p>
    <w:p w14:paraId="039D19ED" w14:textId="77777777" w:rsidR="001F190D" w:rsidRPr="001F190D" w:rsidRDefault="001F190D" w:rsidP="001F190D">
      <w:pPr>
        <w:shd w:val="clear" w:color="auto" w:fill="3541CF" w:themeFill="text2" w:themeFillTint="99"/>
        <w:rPr>
          <w:rFonts w:asciiTheme="minorHAnsi" w:hAnsiTheme="minorHAnsi" w:cstheme="minorHAnsi"/>
          <w:b/>
          <w:bCs/>
          <w:color w:val="0070C0"/>
          <w:sz w:val="28"/>
          <w:szCs w:val="28"/>
          <w:lang w:eastAsia="nb-NO"/>
        </w:rPr>
      </w:pPr>
      <w:r w:rsidRPr="00B24C9C">
        <w:rPr>
          <w:rFonts w:asciiTheme="minorHAnsi" w:hAnsiTheme="minorHAnsi" w:cstheme="minorHAnsi"/>
          <w:b/>
          <w:bCs/>
          <w:color w:val="FFFFFF" w:themeColor="background1"/>
          <w:sz w:val="28"/>
          <w:szCs w:val="28"/>
          <w:lang w:eastAsia="nb-NO"/>
        </w:rPr>
        <w:lastRenderedPageBreak/>
        <w:t>Del A</w:t>
      </w:r>
      <w:r w:rsidRPr="00B24C9C">
        <w:rPr>
          <w:rFonts w:asciiTheme="minorHAnsi" w:eastAsia="Arial" w:hAnsiTheme="minorHAnsi" w:cstheme="minorHAnsi"/>
          <w:b/>
          <w:bCs/>
          <w:color w:val="FFFFFF" w:themeColor="background1"/>
          <w:sz w:val="28"/>
          <w:szCs w:val="28"/>
        </w:rPr>
        <w:t xml:space="preserve">    Etiske retningslinjer. Grunnleggende menneskerettigheter. </w:t>
      </w:r>
      <w:r w:rsidRPr="00B24C9C">
        <w:rPr>
          <w:rFonts w:asciiTheme="minorHAnsi" w:eastAsia="Arial" w:hAnsiTheme="minorHAnsi" w:cstheme="minorHAnsi"/>
          <w:b/>
          <w:bCs/>
          <w:color w:val="FFFFFF" w:themeColor="background1"/>
          <w:sz w:val="28"/>
          <w:szCs w:val="28"/>
        </w:rPr>
        <w:br/>
      </w:r>
      <w:bookmarkStart w:id="3" w:name="_Hlk152853270"/>
      <w:r w:rsidRPr="00B24C9C">
        <w:rPr>
          <w:rFonts w:asciiTheme="minorHAnsi" w:eastAsia="Arial" w:hAnsiTheme="minorHAnsi" w:cstheme="minorHAnsi"/>
          <w:b/>
          <w:bCs/>
          <w:color w:val="FFFFFF" w:themeColor="background1"/>
          <w:sz w:val="28"/>
          <w:szCs w:val="28"/>
        </w:rPr>
        <w:t xml:space="preserve">              Krav til ansvarlig og seriøst næringsliv og arbeidsliv </w:t>
      </w:r>
      <w:bookmarkEnd w:id="3"/>
      <w:r>
        <w:rPr>
          <w:rFonts w:asciiTheme="minorHAnsi" w:eastAsia="Arial" w:hAnsiTheme="minorHAnsi" w:cstheme="minorHAnsi"/>
          <w:b/>
          <w:bCs/>
          <w:color w:val="0070C0"/>
          <w:sz w:val="28"/>
          <w:szCs w:val="28"/>
        </w:rPr>
        <w:t xml:space="preserve"> </w:t>
      </w:r>
    </w:p>
    <w:p w14:paraId="3CF83A84" w14:textId="77777777" w:rsidR="001F190D" w:rsidRPr="00D228D9" w:rsidRDefault="001F190D" w:rsidP="001F190D">
      <w:pPr>
        <w:pStyle w:val="Overskrift1"/>
      </w:pPr>
      <w:bookmarkStart w:id="4" w:name="_Toc152703906"/>
      <w:r w:rsidRPr="00A73AD3">
        <w:t>Etiske retningslinjer og Ivaretakelse av grunnleggende menneskerettigheter</w:t>
      </w:r>
      <w:r w:rsidRPr="00A73AD3">
        <w:br/>
      </w:r>
      <w:r w:rsidRPr="00D228D9">
        <w:t>HOS LEVERANDØREN OG i leverandørkjeden</w:t>
      </w:r>
      <w:bookmarkEnd w:id="4"/>
    </w:p>
    <w:p w14:paraId="16C95954" w14:textId="43A7C544" w:rsidR="0032108E" w:rsidRPr="0032108E" w:rsidRDefault="001F190D" w:rsidP="0032108E">
      <w:pPr>
        <w:pStyle w:val="Overskrift2"/>
        <w:numPr>
          <w:ilvl w:val="1"/>
          <w:numId w:val="13"/>
        </w:numPr>
      </w:pPr>
      <w:bookmarkStart w:id="5" w:name="_Toc152703907"/>
      <w:r w:rsidRPr="00D228D9">
        <w:t>Etiske krav og retningslinjer</w:t>
      </w:r>
      <w:bookmarkEnd w:id="5"/>
    </w:p>
    <w:p w14:paraId="35B483A5" w14:textId="51E994A2" w:rsidR="001F190D" w:rsidRPr="00D228D9" w:rsidRDefault="001F190D" w:rsidP="001F190D">
      <w:pPr>
        <w:rPr>
          <w:rFonts w:asciiTheme="minorHAnsi" w:hAnsiTheme="minorHAnsi" w:cstheme="minorHAnsi"/>
          <w:color w:val="auto"/>
          <w:szCs w:val="20"/>
        </w:rPr>
      </w:pPr>
      <w:r w:rsidRPr="00D228D9">
        <w:rPr>
          <w:rFonts w:asciiTheme="minorHAnsi" w:hAnsiTheme="minorHAnsi" w:cstheme="minorHAnsi"/>
          <w:color w:val="auto"/>
          <w:szCs w:val="20"/>
        </w:rPr>
        <w:t>(1) LEVERANDØREN skal ivareta sine plikter som følger av de til enhver tid gjeldende norske lover, regler og etiske retningslinjer, så som internasjonalt anerkjente grunnleggende</w:t>
      </w:r>
      <w:r w:rsidR="00C028C1">
        <w:rPr>
          <w:rFonts w:asciiTheme="minorHAnsi" w:hAnsiTheme="minorHAnsi" w:cstheme="minorHAnsi"/>
          <w:color w:val="auto"/>
          <w:szCs w:val="20"/>
        </w:rPr>
        <w:t xml:space="preserve"> </w:t>
      </w:r>
      <w:r w:rsidRPr="00D228D9">
        <w:rPr>
          <w:rFonts w:asciiTheme="minorHAnsi" w:hAnsiTheme="minorHAnsi" w:cstheme="minorHAnsi"/>
          <w:color w:val="auto"/>
          <w:szCs w:val="20"/>
        </w:rPr>
        <w:t xml:space="preserve">menneskerettigheter, krav til anstendige arbeidsforhold, god forretningsskikk og andre aktverdige normsett. Handlinger i strid med lover, regler og etiske retningslinjer og normsett som vist til, skal ikke forekomme.  </w:t>
      </w:r>
    </w:p>
    <w:p w14:paraId="344F37C8" w14:textId="39EEAE86" w:rsidR="001F190D" w:rsidRPr="00851BD6" w:rsidRDefault="001F190D" w:rsidP="001F190D">
      <w:pPr>
        <w:rPr>
          <w:rFonts w:asciiTheme="minorHAnsi" w:hAnsiTheme="minorHAnsi" w:cstheme="minorHAnsi"/>
          <w:color w:val="auto"/>
          <w:szCs w:val="20"/>
        </w:rPr>
      </w:pPr>
      <w:r w:rsidRPr="00D228D9">
        <w:rPr>
          <w:rFonts w:asciiTheme="minorHAnsi" w:hAnsiTheme="minorHAnsi" w:cstheme="minorHAnsi"/>
          <w:color w:val="auto"/>
          <w:szCs w:val="20"/>
        </w:rPr>
        <w:t>(2) Følgende etiske retningslinjer fastsetter de grunnleggende krav som OPPDRAGSGIVER - NRVA - stiller til leverandører og deres underleverandører og kontraktsparter/medhjelpere når det gjelder ansvar for å etterleve og fremme gode arbeids- og miljøforhold, og LEVERANDØREN erklærer å være innforstått med forpliktelsen til å etterleve følgend</w:t>
      </w:r>
      <w:bookmarkStart w:id="6" w:name="_Hlk152854332"/>
      <w:r w:rsidRPr="00D228D9">
        <w:rPr>
          <w:rFonts w:asciiTheme="minorHAnsi" w:hAnsiTheme="minorHAnsi" w:cstheme="minorHAnsi"/>
          <w:color w:val="auto"/>
          <w:szCs w:val="20"/>
        </w:rPr>
        <w:t>e:</w:t>
      </w:r>
    </w:p>
    <w:bookmarkEnd w:id="6"/>
    <w:p w14:paraId="5E1BD0A4" w14:textId="77777777" w:rsidR="001F190D" w:rsidRPr="00D228D9" w:rsidRDefault="001F190D" w:rsidP="00B3622C">
      <w:pPr>
        <w:pStyle w:val="Listeavsnitt"/>
        <w:numPr>
          <w:ilvl w:val="0"/>
          <w:numId w:val="5"/>
        </w:numPr>
        <w:rPr>
          <w:rFonts w:asciiTheme="minorHAnsi" w:hAnsiTheme="minorHAnsi" w:cstheme="minorHAnsi"/>
          <w:color w:val="auto"/>
          <w:szCs w:val="20"/>
        </w:rPr>
      </w:pPr>
      <w:r w:rsidRPr="00D228D9">
        <w:rPr>
          <w:rFonts w:asciiTheme="minorHAnsi" w:hAnsiTheme="minorHAnsi" w:cstheme="minorHAnsi"/>
          <w:color w:val="auto"/>
          <w:szCs w:val="20"/>
        </w:rPr>
        <w:t>nulltoleranse for involvering i enhver form for illegal aktivitet eller virksomhet;</w:t>
      </w:r>
    </w:p>
    <w:p w14:paraId="6C200D60" w14:textId="77777777" w:rsidR="001F190D" w:rsidRPr="00F21E72" w:rsidRDefault="001F190D" w:rsidP="001F190D">
      <w:pPr>
        <w:pStyle w:val="Listeavsnitt"/>
        <w:rPr>
          <w:rFonts w:asciiTheme="minorHAnsi" w:hAnsiTheme="minorHAnsi" w:cstheme="minorHAnsi"/>
          <w:color w:val="0070C0"/>
          <w:szCs w:val="20"/>
        </w:rPr>
      </w:pPr>
    </w:p>
    <w:p w14:paraId="24AE0800" w14:textId="77777777" w:rsidR="001F190D" w:rsidRPr="00D228D9" w:rsidRDefault="001F190D" w:rsidP="00B3622C">
      <w:pPr>
        <w:pStyle w:val="Listeavsnitt"/>
        <w:numPr>
          <w:ilvl w:val="0"/>
          <w:numId w:val="5"/>
        </w:numPr>
        <w:rPr>
          <w:rFonts w:asciiTheme="minorHAnsi" w:hAnsiTheme="minorHAnsi" w:cstheme="minorHAnsi"/>
          <w:color w:val="auto"/>
          <w:szCs w:val="20"/>
        </w:rPr>
      </w:pPr>
      <w:r w:rsidRPr="00D228D9">
        <w:rPr>
          <w:rFonts w:asciiTheme="minorHAnsi" w:hAnsiTheme="minorHAnsi" w:cstheme="minorHAnsi"/>
          <w:color w:val="auto"/>
          <w:szCs w:val="20"/>
        </w:rPr>
        <w:t xml:space="preserve">nulltoleranse for involvering i enhver form for korrupsjon og/eller bestikkelser, </w:t>
      </w:r>
      <w:r w:rsidRPr="00D228D9">
        <w:rPr>
          <w:rFonts w:asciiTheme="minorHAnsi" w:hAnsiTheme="minorHAnsi" w:cstheme="minorHAnsi"/>
          <w:color w:val="auto"/>
          <w:szCs w:val="20"/>
        </w:rPr>
        <w:br/>
        <w:t xml:space="preserve">enten det er direkte eller indirekte og som kan innebære illegitime </w:t>
      </w:r>
      <w:r w:rsidRPr="00D228D9">
        <w:rPr>
          <w:rFonts w:asciiTheme="minorHAnsi" w:hAnsiTheme="minorHAnsi" w:cstheme="minorHAnsi"/>
          <w:color w:val="auto"/>
          <w:szCs w:val="20"/>
        </w:rPr>
        <w:br/>
        <w:t xml:space="preserve">private og/eller arbeidsrelaterte fordeler til eller i forhold til kunder, agenter, </w:t>
      </w:r>
      <w:r w:rsidRPr="00D228D9">
        <w:rPr>
          <w:rFonts w:asciiTheme="minorHAnsi" w:hAnsiTheme="minorHAnsi" w:cstheme="minorHAnsi"/>
          <w:color w:val="auto"/>
          <w:szCs w:val="20"/>
        </w:rPr>
        <w:br/>
        <w:t xml:space="preserve">kontraktører, leverandører eller ansatte eller andre medhjelpere, </w:t>
      </w:r>
      <w:r w:rsidRPr="00D228D9">
        <w:rPr>
          <w:rFonts w:asciiTheme="minorHAnsi" w:hAnsiTheme="minorHAnsi" w:cstheme="minorHAnsi"/>
          <w:color w:val="auto"/>
          <w:szCs w:val="20"/>
        </w:rPr>
        <w:br/>
        <w:t>samt til eller i forhold til offentlige tjenestepersoner;</w:t>
      </w:r>
    </w:p>
    <w:p w14:paraId="43759FAC" w14:textId="77777777" w:rsidR="001F190D" w:rsidRPr="00F21E72" w:rsidRDefault="001F190D" w:rsidP="001F190D">
      <w:pPr>
        <w:pStyle w:val="Listeavsnitt"/>
        <w:rPr>
          <w:rFonts w:asciiTheme="minorHAnsi" w:hAnsiTheme="minorHAnsi" w:cstheme="minorHAnsi"/>
          <w:color w:val="auto"/>
          <w:szCs w:val="20"/>
        </w:rPr>
      </w:pPr>
    </w:p>
    <w:p w14:paraId="127B61C1" w14:textId="77777777" w:rsidR="001F190D" w:rsidRPr="00D228D9" w:rsidRDefault="001F190D" w:rsidP="00B3622C">
      <w:pPr>
        <w:pStyle w:val="Listeavsnitt"/>
        <w:numPr>
          <w:ilvl w:val="0"/>
          <w:numId w:val="5"/>
        </w:numPr>
        <w:rPr>
          <w:rFonts w:asciiTheme="minorHAnsi" w:hAnsiTheme="minorHAnsi" w:cstheme="minorHAnsi"/>
          <w:color w:val="auto"/>
          <w:szCs w:val="20"/>
        </w:rPr>
      </w:pPr>
      <w:r w:rsidRPr="00D228D9">
        <w:rPr>
          <w:rFonts w:asciiTheme="minorHAnsi" w:hAnsiTheme="minorHAnsi" w:cstheme="minorHAnsi"/>
          <w:color w:val="auto"/>
          <w:szCs w:val="20"/>
        </w:rPr>
        <w:t>å opptre i henhold til nasjonal og internasjonal konkurranselovgivning;</w:t>
      </w:r>
      <w:r w:rsidRPr="00D228D9">
        <w:rPr>
          <w:rFonts w:asciiTheme="minorHAnsi" w:hAnsiTheme="minorHAnsi" w:cstheme="minorHAnsi"/>
          <w:color w:val="auto"/>
          <w:szCs w:val="20"/>
        </w:rPr>
        <w:br/>
      </w:r>
    </w:p>
    <w:p w14:paraId="2261DB8B" w14:textId="77777777" w:rsidR="001F190D" w:rsidRPr="00D228D9" w:rsidRDefault="001F190D" w:rsidP="00B3622C">
      <w:pPr>
        <w:pStyle w:val="Listeavsnitt"/>
        <w:numPr>
          <w:ilvl w:val="0"/>
          <w:numId w:val="5"/>
        </w:numPr>
        <w:rPr>
          <w:rFonts w:asciiTheme="minorHAnsi" w:hAnsiTheme="minorHAnsi" w:cstheme="minorHAnsi"/>
          <w:color w:val="auto"/>
          <w:szCs w:val="20"/>
        </w:rPr>
      </w:pPr>
      <w:r w:rsidRPr="00D228D9">
        <w:rPr>
          <w:rFonts w:asciiTheme="minorHAnsi" w:hAnsiTheme="minorHAnsi" w:cstheme="minorHAnsi"/>
          <w:color w:val="auto"/>
          <w:szCs w:val="20"/>
        </w:rPr>
        <w:t xml:space="preserve">å respektere immaterielle rettigheter;  </w:t>
      </w:r>
    </w:p>
    <w:p w14:paraId="1F302057" w14:textId="77777777" w:rsidR="001F190D" w:rsidRPr="00D228D9" w:rsidRDefault="001F190D" w:rsidP="001F190D">
      <w:pPr>
        <w:pStyle w:val="Listeavsnitt"/>
        <w:rPr>
          <w:rFonts w:asciiTheme="minorHAnsi" w:hAnsiTheme="minorHAnsi" w:cstheme="minorHAnsi"/>
          <w:color w:val="0070C0"/>
          <w:szCs w:val="20"/>
        </w:rPr>
      </w:pPr>
    </w:p>
    <w:p w14:paraId="14556FF7" w14:textId="77777777" w:rsidR="001F190D" w:rsidRPr="00D228D9" w:rsidRDefault="001F190D" w:rsidP="00B3622C">
      <w:pPr>
        <w:pStyle w:val="Listeavsnitt"/>
        <w:numPr>
          <w:ilvl w:val="0"/>
          <w:numId w:val="5"/>
        </w:numPr>
        <w:rPr>
          <w:rFonts w:asciiTheme="minorHAnsi" w:hAnsiTheme="minorHAnsi" w:cstheme="minorHAnsi"/>
          <w:b/>
          <w:color w:val="auto"/>
          <w:szCs w:val="20"/>
        </w:rPr>
      </w:pPr>
      <w:r w:rsidRPr="00D228D9">
        <w:rPr>
          <w:rFonts w:asciiTheme="minorHAnsi" w:hAnsiTheme="minorHAnsi" w:cstheme="minorHAnsi"/>
          <w:color w:val="auto"/>
          <w:szCs w:val="20"/>
        </w:rPr>
        <w:t>å unngå enhver interessekonflikt som kan ha negativ påvirkning på forretningsforhold;</w:t>
      </w:r>
    </w:p>
    <w:p w14:paraId="2CB51FB6" w14:textId="77777777" w:rsidR="001F190D" w:rsidRPr="00F21E72" w:rsidRDefault="001F190D" w:rsidP="001F190D">
      <w:pPr>
        <w:pStyle w:val="Listeavsnitt"/>
        <w:rPr>
          <w:rFonts w:asciiTheme="minorHAnsi" w:hAnsiTheme="minorHAnsi" w:cstheme="minorHAnsi"/>
          <w:b/>
          <w:color w:val="0070C0"/>
          <w:szCs w:val="20"/>
        </w:rPr>
      </w:pPr>
    </w:p>
    <w:p w14:paraId="3B8E5FCF" w14:textId="77777777" w:rsidR="001F190D" w:rsidRPr="00D228D9" w:rsidRDefault="001F190D" w:rsidP="00B3622C">
      <w:pPr>
        <w:pStyle w:val="Listeavsnitt"/>
        <w:numPr>
          <w:ilvl w:val="0"/>
          <w:numId w:val="5"/>
        </w:numPr>
        <w:rPr>
          <w:rFonts w:asciiTheme="minorHAnsi" w:hAnsiTheme="minorHAnsi" w:cstheme="minorHAnsi"/>
          <w:b/>
          <w:color w:val="auto"/>
          <w:szCs w:val="20"/>
        </w:rPr>
      </w:pPr>
      <w:r w:rsidRPr="00D228D9">
        <w:rPr>
          <w:rFonts w:asciiTheme="minorHAnsi" w:hAnsiTheme="minorHAnsi" w:cstheme="minorHAnsi"/>
          <w:color w:val="auto"/>
          <w:szCs w:val="20"/>
        </w:rPr>
        <w:t xml:space="preserve">å etterleve </w:t>
      </w:r>
    </w:p>
    <w:p w14:paraId="5FFE681B" w14:textId="77777777" w:rsidR="001F190D" w:rsidRPr="00D228D9" w:rsidRDefault="001F190D" w:rsidP="00B3622C">
      <w:pPr>
        <w:pStyle w:val="Listeavsnitt"/>
        <w:numPr>
          <w:ilvl w:val="1"/>
          <w:numId w:val="5"/>
        </w:numPr>
        <w:rPr>
          <w:rFonts w:asciiTheme="minorHAnsi" w:hAnsiTheme="minorHAnsi" w:cstheme="minorHAnsi"/>
          <w:b/>
          <w:color w:val="auto"/>
          <w:szCs w:val="20"/>
        </w:rPr>
      </w:pPr>
      <w:r w:rsidRPr="00D228D9">
        <w:rPr>
          <w:rFonts w:asciiTheme="minorHAnsi" w:hAnsiTheme="minorHAnsi" w:cstheme="minorHAnsi"/>
          <w:color w:val="auto"/>
          <w:szCs w:val="20"/>
        </w:rPr>
        <w:t>FN- og ILO konvensjoner som gjelder menneskerettigheter og etisk handel, (se også nedenfor)</w:t>
      </w:r>
    </w:p>
    <w:p w14:paraId="3DECC0D4" w14:textId="77777777" w:rsidR="001F190D" w:rsidRPr="00D228D9" w:rsidRDefault="001F190D" w:rsidP="00B3622C">
      <w:pPr>
        <w:pStyle w:val="Listeavsnitt"/>
        <w:numPr>
          <w:ilvl w:val="1"/>
          <w:numId w:val="5"/>
        </w:numPr>
        <w:rPr>
          <w:rFonts w:asciiTheme="minorHAnsi" w:hAnsiTheme="minorHAnsi" w:cstheme="minorHAnsi"/>
          <w:b/>
          <w:color w:val="auto"/>
          <w:szCs w:val="20"/>
        </w:rPr>
      </w:pPr>
      <w:proofErr w:type="spellStart"/>
      <w:r w:rsidRPr="00D228D9">
        <w:rPr>
          <w:rFonts w:asciiTheme="minorHAnsi" w:hAnsiTheme="minorHAnsi" w:cstheme="minorHAnsi"/>
          <w:color w:val="auto"/>
          <w:szCs w:val="20"/>
        </w:rPr>
        <w:t>FN’s</w:t>
      </w:r>
      <w:proofErr w:type="spellEnd"/>
      <w:r w:rsidRPr="00D228D9">
        <w:rPr>
          <w:rFonts w:asciiTheme="minorHAnsi" w:hAnsiTheme="minorHAnsi" w:cstheme="minorHAnsi"/>
          <w:color w:val="auto"/>
          <w:szCs w:val="20"/>
        </w:rPr>
        <w:t xml:space="preserve"> barnekonvensjon, artikkel 32</w:t>
      </w:r>
      <w:r w:rsidRPr="00D228D9">
        <w:rPr>
          <w:rStyle w:val="Fotnotereferanse"/>
          <w:rFonts w:asciiTheme="minorHAnsi" w:hAnsiTheme="minorHAnsi" w:cstheme="minorHAnsi"/>
          <w:color w:val="auto"/>
          <w:szCs w:val="20"/>
        </w:rPr>
        <w:footnoteReference w:id="1"/>
      </w:r>
    </w:p>
    <w:p w14:paraId="3EAE69DF" w14:textId="77777777" w:rsidR="001F190D" w:rsidRPr="00D228D9" w:rsidRDefault="001F190D" w:rsidP="00B3622C">
      <w:pPr>
        <w:pStyle w:val="Listeavsnitt"/>
        <w:numPr>
          <w:ilvl w:val="1"/>
          <w:numId w:val="5"/>
        </w:numPr>
        <w:rPr>
          <w:rFonts w:asciiTheme="minorHAnsi" w:hAnsiTheme="minorHAnsi" w:cstheme="minorHAnsi"/>
          <w:b/>
          <w:color w:val="auto"/>
          <w:szCs w:val="20"/>
        </w:rPr>
      </w:pPr>
      <w:proofErr w:type="spellStart"/>
      <w:r w:rsidRPr="00D228D9">
        <w:rPr>
          <w:rFonts w:asciiTheme="minorHAnsi" w:hAnsiTheme="minorHAnsi" w:cstheme="minorHAnsi"/>
          <w:color w:val="auto"/>
          <w:szCs w:val="20"/>
        </w:rPr>
        <w:t>FN’s</w:t>
      </w:r>
      <w:proofErr w:type="spellEnd"/>
      <w:r w:rsidRPr="00D228D9">
        <w:rPr>
          <w:rFonts w:asciiTheme="minorHAnsi" w:hAnsiTheme="minorHAnsi" w:cstheme="minorHAnsi"/>
          <w:color w:val="auto"/>
          <w:szCs w:val="20"/>
        </w:rPr>
        <w:t xml:space="preserve"> konvensjon (61/295), om urfolks rettigheter</w:t>
      </w:r>
    </w:p>
    <w:p w14:paraId="44205638" w14:textId="77777777" w:rsidR="001F190D" w:rsidRPr="00D228D9" w:rsidRDefault="001F190D" w:rsidP="001F190D">
      <w:pPr>
        <w:pStyle w:val="Listeavsnitt"/>
        <w:ind w:left="1440"/>
        <w:rPr>
          <w:rFonts w:asciiTheme="minorHAnsi" w:hAnsiTheme="minorHAnsi" w:cstheme="minorHAnsi"/>
          <w:b/>
          <w:color w:val="auto"/>
          <w:szCs w:val="20"/>
          <w:lang w:val="en-US"/>
        </w:rPr>
      </w:pPr>
    </w:p>
    <w:p w14:paraId="21033BB0" w14:textId="189188AB" w:rsidR="001F190D" w:rsidRPr="00851BD6" w:rsidRDefault="001F190D" w:rsidP="00B3622C">
      <w:pPr>
        <w:pStyle w:val="Listeavsnitt"/>
        <w:numPr>
          <w:ilvl w:val="0"/>
          <w:numId w:val="6"/>
        </w:numPr>
        <w:rPr>
          <w:rFonts w:asciiTheme="minorHAnsi" w:hAnsiTheme="minorHAnsi" w:cstheme="minorHAnsi"/>
          <w:b/>
          <w:color w:val="auto"/>
          <w:szCs w:val="20"/>
        </w:rPr>
      </w:pPr>
      <w:r w:rsidRPr="00D228D9">
        <w:rPr>
          <w:rFonts w:asciiTheme="minorHAnsi" w:hAnsiTheme="minorHAnsi" w:cstheme="minorHAnsi"/>
          <w:color w:val="auto"/>
          <w:szCs w:val="20"/>
        </w:rPr>
        <w:t xml:space="preserve">å etterleve </w:t>
      </w:r>
      <w:proofErr w:type="spellStart"/>
      <w:r w:rsidRPr="00D228D9">
        <w:rPr>
          <w:rFonts w:asciiTheme="minorHAnsi" w:hAnsiTheme="minorHAnsi" w:cstheme="minorHAnsi"/>
          <w:color w:val="auto"/>
          <w:szCs w:val="20"/>
        </w:rPr>
        <w:t>FN’s</w:t>
      </w:r>
      <w:proofErr w:type="spellEnd"/>
      <w:r w:rsidRPr="00D228D9">
        <w:rPr>
          <w:rFonts w:asciiTheme="minorHAnsi" w:hAnsiTheme="minorHAnsi" w:cstheme="minorHAnsi"/>
          <w:color w:val="auto"/>
          <w:szCs w:val="20"/>
        </w:rPr>
        <w:t xml:space="preserve"> Global Compact</w:t>
      </w:r>
      <w:r w:rsidRPr="00D228D9">
        <w:rPr>
          <w:rStyle w:val="Fotnotereferanse"/>
          <w:rFonts w:asciiTheme="minorHAnsi" w:hAnsiTheme="minorHAnsi" w:cstheme="minorHAnsi"/>
          <w:color w:val="auto"/>
          <w:szCs w:val="20"/>
        </w:rPr>
        <w:footnoteReference w:id="2"/>
      </w:r>
      <w:r w:rsidRPr="00D228D9">
        <w:rPr>
          <w:rFonts w:asciiTheme="minorHAnsi" w:hAnsiTheme="minorHAnsi" w:cstheme="minorHAnsi"/>
          <w:color w:val="auto"/>
          <w:szCs w:val="20"/>
        </w:rPr>
        <w:t xml:space="preserve"> som oppstiller følgende ti (10) prinsipp: </w:t>
      </w:r>
    </w:p>
    <w:p w14:paraId="141587BC" w14:textId="77777777" w:rsidR="001F190D" w:rsidRPr="00D228D9" w:rsidRDefault="001F190D" w:rsidP="001F190D">
      <w:pPr>
        <w:pStyle w:val="Listeavsnitt"/>
        <w:ind w:left="1440" w:hanging="447"/>
        <w:rPr>
          <w:rFonts w:asciiTheme="minorHAnsi" w:hAnsiTheme="minorHAnsi" w:cstheme="minorHAnsi"/>
          <w:color w:val="auto"/>
          <w:szCs w:val="20"/>
          <w:u w:val="single"/>
        </w:rPr>
      </w:pPr>
      <w:r w:rsidRPr="00D228D9">
        <w:rPr>
          <w:rFonts w:asciiTheme="minorHAnsi" w:hAnsiTheme="minorHAnsi" w:cstheme="minorHAnsi"/>
          <w:color w:val="auto"/>
          <w:szCs w:val="20"/>
          <w:u w:val="single"/>
        </w:rPr>
        <w:lastRenderedPageBreak/>
        <w:t>Menneskerettigheter</w:t>
      </w:r>
    </w:p>
    <w:p w14:paraId="19050500" w14:textId="77777777" w:rsidR="001F190D" w:rsidRPr="00D228D9" w:rsidRDefault="001F190D" w:rsidP="00B3622C">
      <w:pPr>
        <w:pStyle w:val="Listeavsnitt"/>
        <w:numPr>
          <w:ilvl w:val="0"/>
          <w:numId w:val="7"/>
        </w:numPr>
        <w:rPr>
          <w:rFonts w:asciiTheme="minorHAnsi" w:hAnsiTheme="minorHAnsi" w:cstheme="minorHAnsi"/>
          <w:color w:val="auto"/>
          <w:szCs w:val="20"/>
        </w:rPr>
      </w:pPr>
      <w:r w:rsidRPr="00D228D9">
        <w:rPr>
          <w:rFonts w:asciiTheme="minorHAnsi" w:hAnsiTheme="minorHAnsi" w:cstheme="minorHAnsi"/>
          <w:color w:val="auto"/>
          <w:szCs w:val="20"/>
        </w:rPr>
        <w:t>Bedrifter skal støtte og respektere vern om internasjonalt anerkjente menneskerettigheter, og</w:t>
      </w:r>
    </w:p>
    <w:p w14:paraId="709D9256" w14:textId="77777777" w:rsidR="001F190D" w:rsidRPr="00D228D9" w:rsidRDefault="001F190D" w:rsidP="00B3622C">
      <w:pPr>
        <w:pStyle w:val="Listeavsnitt"/>
        <w:numPr>
          <w:ilvl w:val="0"/>
          <w:numId w:val="7"/>
        </w:numPr>
        <w:spacing w:after="0"/>
        <w:rPr>
          <w:rFonts w:asciiTheme="minorHAnsi" w:hAnsiTheme="minorHAnsi" w:cstheme="minorHAnsi"/>
          <w:color w:val="auto"/>
          <w:szCs w:val="20"/>
        </w:rPr>
      </w:pPr>
      <w:r w:rsidRPr="00D228D9">
        <w:t>p</w:t>
      </w:r>
      <w:r w:rsidRPr="00D228D9">
        <w:rPr>
          <w:rFonts w:asciiTheme="minorHAnsi" w:hAnsiTheme="minorHAnsi" w:cstheme="minorHAnsi"/>
          <w:color w:val="auto"/>
          <w:szCs w:val="20"/>
        </w:rPr>
        <w:t>åse at de ikke medvirker til brudd på menneskerettighetene.</w:t>
      </w:r>
      <w:r w:rsidRPr="00A73AD3">
        <w:rPr>
          <w:rFonts w:asciiTheme="minorHAnsi" w:hAnsiTheme="minorHAnsi" w:cstheme="minorHAnsi"/>
          <w:color w:val="auto"/>
          <w:szCs w:val="20"/>
        </w:rPr>
        <w:t xml:space="preserve"> </w:t>
      </w:r>
      <w:r>
        <w:rPr>
          <w:rFonts w:asciiTheme="minorHAnsi" w:hAnsiTheme="minorHAnsi" w:cstheme="minorHAnsi"/>
          <w:color w:val="auto"/>
          <w:szCs w:val="20"/>
        </w:rPr>
        <w:br/>
      </w:r>
      <w:r>
        <w:rPr>
          <w:rFonts w:asciiTheme="minorHAnsi" w:hAnsiTheme="minorHAnsi" w:cstheme="minorHAnsi"/>
          <w:color w:val="0070C0"/>
          <w:szCs w:val="20"/>
          <w:u w:val="single"/>
        </w:rPr>
        <w:t xml:space="preserve"> </w:t>
      </w:r>
    </w:p>
    <w:p w14:paraId="6803D611" w14:textId="77777777" w:rsidR="001F190D" w:rsidRPr="00D228D9" w:rsidRDefault="001F190D" w:rsidP="001F190D">
      <w:pPr>
        <w:spacing w:after="0"/>
        <w:ind w:left="720" w:firstLine="273"/>
        <w:rPr>
          <w:rFonts w:asciiTheme="minorHAnsi" w:hAnsiTheme="minorHAnsi" w:cstheme="minorHAnsi"/>
          <w:color w:val="auto"/>
          <w:szCs w:val="20"/>
          <w:lang w:val="en-US"/>
        </w:rPr>
      </w:pPr>
      <w:proofErr w:type="spellStart"/>
      <w:r w:rsidRPr="00D228D9">
        <w:rPr>
          <w:rFonts w:asciiTheme="minorHAnsi" w:hAnsiTheme="minorHAnsi" w:cstheme="minorHAnsi"/>
          <w:color w:val="auto"/>
          <w:szCs w:val="20"/>
          <w:u w:val="single"/>
          <w:lang w:val="en-US"/>
        </w:rPr>
        <w:t>Standarder</w:t>
      </w:r>
      <w:proofErr w:type="spellEnd"/>
      <w:r w:rsidRPr="00D228D9">
        <w:rPr>
          <w:rFonts w:asciiTheme="minorHAnsi" w:hAnsiTheme="minorHAnsi" w:cstheme="minorHAnsi"/>
          <w:color w:val="auto"/>
          <w:szCs w:val="20"/>
          <w:u w:val="single"/>
          <w:lang w:val="en-US"/>
        </w:rPr>
        <w:t xml:space="preserve"> for </w:t>
      </w:r>
      <w:proofErr w:type="spellStart"/>
      <w:r w:rsidRPr="00D228D9">
        <w:rPr>
          <w:rFonts w:asciiTheme="minorHAnsi" w:hAnsiTheme="minorHAnsi" w:cstheme="minorHAnsi"/>
          <w:color w:val="auto"/>
          <w:szCs w:val="20"/>
          <w:u w:val="single"/>
          <w:lang w:val="en-US"/>
        </w:rPr>
        <w:t>arbeidslivet</w:t>
      </w:r>
      <w:proofErr w:type="spellEnd"/>
    </w:p>
    <w:p w14:paraId="76382882" w14:textId="77777777" w:rsidR="001F190D" w:rsidRPr="00D228D9" w:rsidRDefault="001F190D" w:rsidP="00B3622C">
      <w:pPr>
        <w:pStyle w:val="Listeavsnitt"/>
        <w:numPr>
          <w:ilvl w:val="0"/>
          <w:numId w:val="7"/>
        </w:numPr>
        <w:rPr>
          <w:rFonts w:asciiTheme="minorHAnsi" w:hAnsiTheme="minorHAnsi" w:cstheme="minorHAnsi"/>
          <w:color w:val="auto"/>
          <w:szCs w:val="20"/>
        </w:rPr>
      </w:pPr>
      <w:r w:rsidRPr="00D228D9">
        <w:rPr>
          <w:rFonts w:asciiTheme="minorHAnsi" w:hAnsiTheme="minorHAnsi" w:cstheme="minorHAnsi"/>
          <w:color w:val="auto"/>
          <w:szCs w:val="20"/>
        </w:rPr>
        <w:t>Bedrifter skal holde organisasjonsfriheten i hevd og sikre at retten til å føre kollektive forhandlinger anerkjennes i praksis,</w:t>
      </w:r>
    </w:p>
    <w:p w14:paraId="6376F75D" w14:textId="77777777" w:rsidR="001F190D" w:rsidRPr="00D228D9" w:rsidRDefault="001F190D" w:rsidP="00B3622C">
      <w:pPr>
        <w:pStyle w:val="Listeavsnitt"/>
        <w:numPr>
          <w:ilvl w:val="0"/>
          <w:numId w:val="7"/>
        </w:numPr>
        <w:rPr>
          <w:rFonts w:asciiTheme="minorHAnsi" w:hAnsiTheme="minorHAnsi" w:cstheme="minorHAnsi"/>
          <w:color w:val="auto"/>
          <w:szCs w:val="20"/>
        </w:rPr>
      </w:pPr>
      <w:r w:rsidRPr="00D228D9">
        <w:rPr>
          <w:rFonts w:asciiTheme="minorHAnsi" w:hAnsiTheme="minorHAnsi" w:cstheme="minorHAnsi"/>
          <w:color w:val="auto"/>
          <w:szCs w:val="20"/>
        </w:rPr>
        <w:t>sikre at alle former for tvangsarbeid avskaffes,</w:t>
      </w:r>
    </w:p>
    <w:p w14:paraId="65FC999A" w14:textId="77777777" w:rsidR="001F190D" w:rsidRPr="00D228D9" w:rsidRDefault="001F190D" w:rsidP="00B3622C">
      <w:pPr>
        <w:pStyle w:val="Listeavsnitt"/>
        <w:numPr>
          <w:ilvl w:val="0"/>
          <w:numId w:val="7"/>
        </w:numPr>
        <w:rPr>
          <w:rFonts w:asciiTheme="minorHAnsi" w:hAnsiTheme="minorHAnsi" w:cstheme="minorHAnsi"/>
          <w:color w:val="auto"/>
          <w:szCs w:val="20"/>
        </w:rPr>
      </w:pPr>
      <w:r w:rsidRPr="00D228D9">
        <w:rPr>
          <w:rFonts w:asciiTheme="minorHAnsi" w:hAnsiTheme="minorHAnsi" w:cstheme="minorHAnsi"/>
          <w:color w:val="auto"/>
          <w:szCs w:val="20"/>
        </w:rPr>
        <w:t>sikre at barnearbeid reelt avskaffes, og</w:t>
      </w:r>
    </w:p>
    <w:p w14:paraId="20C484A5" w14:textId="54D4580B" w:rsidR="001F190D" w:rsidRPr="001F190D" w:rsidRDefault="001F190D" w:rsidP="00B3622C">
      <w:pPr>
        <w:pStyle w:val="Listeavsnitt"/>
        <w:numPr>
          <w:ilvl w:val="0"/>
          <w:numId w:val="7"/>
        </w:numPr>
        <w:spacing w:after="0"/>
        <w:rPr>
          <w:rFonts w:asciiTheme="minorHAnsi" w:hAnsiTheme="minorHAnsi" w:cstheme="minorHAnsi"/>
          <w:color w:val="0070C0"/>
          <w:szCs w:val="20"/>
        </w:rPr>
      </w:pPr>
      <w:r w:rsidRPr="00D228D9">
        <w:rPr>
          <w:rFonts w:asciiTheme="minorHAnsi" w:hAnsiTheme="minorHAnsi" w:cstheme="minorHAnsi"/>
          <w:color w:val="auto"/>
          <w:szCs w:val="20"/>
        </w:rPr>
        <w:t>sikre at diskriminering i arbeidslivet avskaffes.</w:t>
      </w:r>
    </w:p>
    <w:p w14:paraId="1EF3534B" w14:textId="77777777" w:rsidR="001F190D" w:rsidRPr="001F190D" w:rsidRDefault="001F190D" w:rsidP="001F190D">
      <w:pPr>
        <w:pStyle w:val="Listeavsnitt"/>
        <w:spacing w:after="0"/>
        <w:ind w:left="1353"/>
        <w:rPr>
          <w:rFonts w:asciiTheme="minorHAnsi" w:hAnsiTheme="minorHAnsi" w:cstheme="minorHAnsi"/>
          <w:color w:val="0070C0"/>
          <w:szCs w:val="20"/>
        </w:rPr>
      </w:pPr>
    </w:p>
    <w:p w14:paraId="2E216AEF" w14:textId="77777777" w:rsidR="001F190D" w:rsidRPr="00D228D9" w:rsidRDefault="001F190D" w:rsidP="001F190D">
      <w:pPr>
        <w:spacing w:after="0"/>
        <w:ind w:left="993"/>
        <w:rPr>
          <w:rFonts w:asciiTheme="minorHAnsi" w:hAnsiTheme="minorHAnsi" w:cstheme="minorHAnsi"/>
          <w:color w:val="auto"/>
          <w:szCs w:val="20"/>
          <w:u w:val="single"/>
        </w:rPr>
      </w:pPr>
      <w:r w:rsidRPr="00D228D9">
        <w:rPr>
          <w:rFonts w:asciiTheme="minorHAnsi" w:hAnsiTheme="minorHAnsi" w:cstheme="minorHAnsi"/>
          <w:color w:val="auto"/>
          <w:szCs w:val="20"/>
          <w:u w:val="single"/>
        </w:rPr>
        <w:t xml:space="preserve">Miljø </w:t>
      </w:r>
    </w:p>
    <w:p w14:paraId="5310271E" w14:textId="77777777" w:rsidR="001F190D" w:rsidRPr="00D228D9" w:rsidRDefault="001F190D" w:rsidP="00B3622C">
      <w:pPr>
        <w:pStyle w:val="Listeavsnitt"/>
        <w:numPr>
          <w:ilvl w:val="0"/>
          <w:numId w:val="7"/>
        </w:numPr>
        <w:rPr>
          <w:rFonts w:asciiTheme="minorHAnsi" w:hAnsiTheme="minorHAnsi" w:cstheme="minorHAnsi"/>
          <w:color w:val="auto"/>
          <w:szCs w:val="20"/>
        </w:rPr>
      </w:pPr>
      <w:r w:rsidRPr="00D228D9">
        <w:rPr>
          <w:rFonts w:asciiTheme="minorHAnsi" w:hAnsiTheme="minorHAnsi" w:cstheme="minorHAnsi"/>
          <w:color w:val="auto"/>
          <w:szCs w:val="20"/>
        </w:rPr>
        <w:t xml:space="preserve"> Bedrifter skal støtte en føre-var tilnærming til miljøutfordringer,</w:t>
      </w:r>
    </w:p>
    <w:p w14:paraId="2DB99100" w14:textId="77777777" w:rsidR="001F190D" w:rsidRPr="00D228D9" w:rsidRDefault="001F190D" w:rsidP="00B3622C">
      <w:pPr>
        <w:pStyle w:val="Listeavsnitt"/>
        <w:numPr>
          <w:ilvl w:val="0"/>
          <w:numId w:val="7"/>
        </w:numPr>
        <w:rPr>
          <w:rFonts w:asciiTheme="minorHAnsi" w:hAnsiTheme="minorHAnsi" w:cstheme="minorHAnsi"/>
          <w:color w:val="auto"/>
          <w:szCs w:val="20"/>
        </w:rPr>
      </w:pPr>
      <w:r w:rsidRPr="00D228D9">
        <w:rPr>
          <w:rStyle w:val="Sterk"/>
          <w:rFonts w:asciiTheme="minorHAnsi" w:hAnsiTheme="minorHAnsi" w:cstheme="minorHAnsi"/>
          <w:color w:val="auto"/>
          <w:szCs w:val="20"/>
          <w:bdr w:val="none" w:sz="0" w:space="0" w:color="auto" w:frame="1"/>
        </w:rPr>
        <w:t xml:space="preserve"> t</w:t>
      </w:r>
      <w:r w:rsidRPr="00D228D9">
        <w:rPr>
          <w:rFonts w:asciiTheme="minorHAnsi" w:hAnsiTheme="minorHAnsi" w:cstheme="minorHAnsi"/>
          <w:color w:val="auto"/>
          <w:szCs w:val="20"/>
        </w:rPr>
        <w:t>a initiativ til fremme av økt miljøansvar, og</w:t>
      </w:r>
    </w:p>
    <w:p w14:paraId="30797D10" w14:textId="4ACED9B1" w:rsidR="00851BD6" w:rsidRPr="00851BD6" w:rsidRDefault="001F190D" w:rsidP="00B3622C">
      <w:pPr>
        <w:pStyle w:val="Listeavsnitt"/>
        <w:numPr>
          <w:ilvl w:val="0"/>
          <w:numId w:val="7"/>
        </w:numPr>
        <w:spacing w:before="240"/>
        <w:rPr>
          <w:rFonts w:asciiTheme="minorHAnsi" w:hAnsiTheme="minorHAnsi" w:cstheme="minorHAnsi"/>
          <w:color w:val="0070C0"/>
          <w:szCs w:val="20"/>
          <w:u w:val="single"/>
        </w:rPr>
      </w:pPr>
      <w:r w:rsidRPr="00D228D9">
        <w:rPr>
          <w:rFonts w:asciiTheme="minorHAnsi" w:hAnsiTheme="minorHAnsi" w:cstheme="minorHAnsi"/>
          <w:color w:val="auto"/>
          <w:szCs w:val="20"/>
        </w:rPr>
        <w:t xml:space="preserve"> oppmuntre til utvikling og spredning av miljøvennlig teknologi.</w:t>
      </w:r>
    </w:p>
    <w:p w14:paraId="6C71BBEA" w14:textId="3162A5A5" w:rsidR="001F190D" w:rsidRPr="001F190D" w:rsidRDefault="001F190D" w:rsidP="001F190D">
      <w:pPr>
        <w:spacing w:before="240"/>
        <w:ind w:left="993"/>
        <w:rPr>
          <w:rFonts w:asciiTheme="minorHAnsi" w:hAnsiTheme="minorHAnsi" w:cstheme="minorHAnsi"/>
          <w:color w:val="0070C0"/>
          <w:szCs w:val="20"/>
          <w:u w:val="single"/>
        </w:rPr>
      </w:pPr>
      <w:r w:rsidRPr="001F190D">
        <w:rPr>
          <w:rFonts w:asciiTheme="minorHAnsi" w:hAnsiTheme="minorHAnsi" w:cstheme="minorHAnsi"/>
          <w:color w:val="auto"/>
          <w:szCs w:val="20"/>
          <w:u w:val="single"/>
          <w:lang w:val="en-US"/>
        </w:rPr>
        <w:t xml:space="preserve">Arbeid mot </w:t>
      </w:r>
      <w:proofErr w:type="spellStart"/>
      <w:r w:rsidRPr="001F190D">
        <w:rPr>
          <w:rFonts w:asciiTheme="minorHAnsi" w:hAnsiTheme="minorHAnsi" w:cstheme="minorHAnsi"/>
          <w:color w:val="auto"/>
          <w:szCs w:val="20"/>
          <w:u w:val="single"/>
          <w:lang w:val="en-US"/>
        </w:rPr>
        <w:t>korrupsjon</w:t>
      </w:r>
      <w:proofErr w:type="spellEnd"/>
      <w:r w:rsidRPr="001F190D">
        <w:rPr>
          <w:rFonts w:asciiTheme="minorHAnsi" w:hAnsiTheme="minorHAnsi" w:cstheme="minorHAnsi"/>
          <w:color w:val="auto"/>
          <w:szCs w:val="20"/>
          <w:u w:val="single"/>
          <w:lang w:val="en-US"/>
        </w:rPr>
        <w:t xml:space="preserve"> </w:t>
      </w:r>
    </w:p>
    <w:p w14:paraId="6242EA2E" w14:textId="77777777" w:rsidR="001F190D" w:rsidRPr="00D228D9" w:rsidRDefault="001F190D" w:rsidP="00B3622C">
      <w:pPr>
        <w:pStyle w:val="Listeavsnitt"/>
        <w:numPr>
          <w:ilvl w:val="0"/>
          <w:numId w:val="7"/>
        </w:numPr>
        <w:rPr>
          <w:rFonts w:asciiTheme="minorHAnsi" w:hAnsiTheme="minorHAnsi" w:cstheme="minorHAnsi"/>
          <w:color w:val="auto"/>
          <w:szCs w:val="20"/>
        </w:rPr>
      </w:pPr>
      <w:r w:rsidRPr="00D228D9">
        <w:rPr>
          <w:rFonts w:asciiTheme="minorHAnsi" w:hAnsiTheme="minorHAnsi" w:cstheme="minorHAnsi"/>
          <w:color w:val="auto"/>
          <w:szCs w:val="20"/>
        </w:rPr>
        <w:t xml:space="preserve"> Bedrifter skal bekjempe enhver form for korrupsjon, herunder utpressing og bestikkelser </w:t>
      </w:r>
      <w:r>
        <w:rPr>
          <w:rFonts w:asciiTheme="minorHAnsi" w:hAnsiTheme="minorHAnsi" w:cstheme="minorHAnsi"/>
          <w:color w:val="auto"/>
          <w:szCs w:val="20"/>
        </w:rPr>
        <w:br/>
      </w:r>
    </w:p>
    <w:p w14:paraId="3C1ECF63" w14:textId="77777777" w:rsidR="001F190D" w:rsidRPr="00CA21D3" w:rsidRDefault="001F190D" w:rsidP="00B3622C">
      <w:pPr>
        <w:pStyle w:val="Listeavsnitt"/>
        <w:numPr>
          <w:ilvl w:val="0"/>
          <w:numId w:val="5"/>
        </w:numPr>
        <w:rPr>
          <w:rFonts w:asciiTheme="minorHAnsi" w:hAnsiTheme="minorHAnsi" w:cstheme="minorHAnsi"/>
          <w:color w:val="auto"/>
          <w:szCs w:val="20"/>
        </w:rPr>
      </w:pPr>
      <w:r w:rsidRPr="00CA21D3">
        <w:rPr>
          <w:rFonts w:asciiTheme="minorHAnsi" w:hAnsiTheme="minorHAnsi" w:cstheme="minorHAnsi"/>
          <w:color w:val="auto"/>
          <w:szCs w:val="20"/>
        </w:rPr>
        <w:t xml:space="preserve">å fremme like muligheter for og behandling av ansatte uansett hudfarge, etnisitet, nasjonalitet, sosial bakgrunn, funksjonshemminger, seksuell orientering, politisk eller religiøs overbevisning, kjønn eller alder; </w:t>
      </w:r>
    </w:p>
    <w:p w14:paraId="0506D94B" w14:textId="77777777" w:rsidR="001F190D" w:rsidRPr="00CA21D3" w:rsidRDefault="001F190D" w:rsidP="001F190D">
      <w:pPr>
        <w:pStyle w:val="Listeavsnitt"/>
        <w:rPr>
          <w:rFonts w:asciiTheme="minorHAnsi" w:hAnsiTheme="minorHAnsi" w:cstheme="minorHAnsi"/>
          <w:color w:val="0070C0"/>
          <w:szCs w:val="20"/>
        </w:rPr>
      </w:pPr>
    </w:p>
    <w:p w14:paraId="72CABAEE" w14:textId="77777777" w:rsidR="001F190D" w:rsidRPr="00CA21D3" w:rsidRDefault="001F190D" w:rsidP="00B3622C">
      <w:pPr>
        <w:pStyle w:val="Listeavsnitt"/>
        <w:numPr>
          <w:ilvl w:val="0"/>
          <w:numId w:val="5"/>
        </w:numPr>
        <w:rPr>
          <w:rFonts w:asciiTheme="minorHAnsi" w:hAnsiTheme="minorHAnsi" w:cstheme="minorHAnsi"/>
          <w:color w:val="auto"/>
          <w:szCs w:val="20"/>
        </w:rPr>
      </w:pPr>
      <w:r w:rsidRPr="00CA21D3">
        <w:rPr>
          <w:rFonts w:asciiTheme="minorHAnsi" w:hAnsiTheme="minorHAnsi" w:cstheme="minorHAnsi"/>
          <w:color w:val="auto"/>
          <w:szCs w:val="20"/>
        </w:rPr>
        <w:t xml:space="preserve">å respekter personlig verdighet, personvern og rettigheter for hver enkelt person; </w:t>
      </w:r>
    </w:p>
    <w:p w14:paraId="66722E80" w14:textId="77777777" w:rsidR="001F190D" w:rsidRPr="00F21E72" w:rsidRDefault="001F190D" w:rsidP="001F190D">
      <w:pPr>
        <w:pStyle w:val="Listeavsnitt"/>
        <w:rPr>
          <w:rFonts w:asciiTheme="minorHAnsi" w:hAnsiTheme="minorHAnsi" w:cstheme="minorHAnsi"/>
          <w:color w:val="0070C0"/>
          <w:szCs w:val="20"/>
        </w:rPr>
      </w:pPr>
    </w:p>
    <w:p w14:paraId="456ED006" w14:textId="77777777" w:rsidR="001F190D" w:rsidRPr="00CA21D3" w:rsidRDefault="001F190D" w:rsidP="00B3622C">
      <w:pPr>
        <w:pStyle w:val="Listeavsnitt"/>
        <w:numPr>
          <w:ilvl w:val="0"/>
          <w:numId w:val="5"/>
        </w:numPr>
        <w:rPr>
          <w:rFonts w:asciiTheme="minorHAnsi" w:hAnsiTheme="minorHAnsi" w:cstheme="minorHAnsi"/>
          <w:color w:val="auto"/>
          <w:szCs w:val="20"/>
        </w:rPr>
      </w:pPr>
      <w:r w:rsidRPr="00CA21D3">
        <w:rPr>
          <w:rFonts w:asciiTheme="minorHAnsi" w:hAnsiTheme="minorHAnsi" w:cstheme="minorHAnsi"/>
          <w:color w:val="auto"/>
          <w:szCs w:val="20"/>
        </w:rPr>
        <w:t xml:space="preserve">å arbeide for et sikkert og sunt arbeidsmiljø; </w:t>
      </w:r>
      <w:r w:rsidRPr="00CA21D3">
        <w:rPr>
          <w:rFonts w:asciiTheme="minorHAnsi" w:hAnsiTheme="minorHAnsi" w:cstheme="minorHAnsi"/>
          <w:color w:val="auto"/>
          <w:szCs w:val="20"/>
        </w:rPr>
        <w:br/>
      </w:r>
    </w:p>
    <w:p w14:paraId="472F42C2" w14:textId="77777777" w:rsidR="001F190D" w:rsidRPr="00CA21D3" w:rsidRDefault="001F190D" w:rsidP="00B3622C">
      <w:pPr>
        <w:pStyle w:val="Listeavsnitt"/>
        <w:numPr>
          <w:ilvl w:val="0"/>
          <w:numId w:val="5"/>
        </w:numPr>
        <w:rPr>
          <w:rFonts w:asciiTheme="minorHAnsi" w:hAnsiTheme="minorHAnsi" w:cstheme="minorHAnsi"/>
          <w:color w:val="auto"/>
          <w:szCs w:val="20"/>
        </w:rPr>
      </w:pPr>
      <w:r w:rsidRPr="00CA21D3">
        <w:rPr>
          <w:rFonts w:asciiTheme="minorHAnsi" w:hAnsiTheme="minorHAnsi" w:cstheme="minorHAnsi"/>
          <w:color w:val="auto"/>
          <w:szCs w:val="20"/>
        </w:rPr>
        <w:t xml:space="preserve">å ha oversikt og kontroll i forhold til farer og iverksette nødvendige tiltak </w:t>
      </w:r>
      <w:r w:rsidRPr="00CA21D3">
        <w:rPr>
          <w:rFonts w:asciiTheme="minorHAnsi" w:hAnsiTheme="minorHAnsi" w:cstheme="minorHAnsi"/>
          <w:color w:val="auto"/>
          <w:szCs w:val="20"/>
        </w:rPr>
        <w:br/>
        <w:t xml:space="preserve">for å forhindre og minimere ulykker og helseskader som resultat av eller relatert til </w:t>
      </w:r>
      <w:r w:rsidRPr="00CA21D3">
        <w:rPr>
          <w:rFonts w:asciiTheme="minorHAnsi" w:hAnsiTheme="minorHAnsi" w:cstheme="minorHAnsi"/>
          <w:color w:val="auto"/>
          <w:szCs w:val="20"/>
        </w:rPr>
        <w:br/>
        <w:t xml:space="preserve">forhold på arbeidsplassen/der hvor det foregår arbeid for å bidra til LEVERANSEN; </w:t>
      </w:r>
    </w:p>
    <w:p w14:paraId="7B20D860" w14:textId="77777777" w:rsidR="001F190D" w:rsidRPr="00F21E72" w:rsidRDefault="001F190D" w:rsidP="001F190D">
      <w:pPr>
        <w:pStyle w:val="Listeavsnitt"/>
        <w:rPr>
          <w:rFonts w:asciiTheme="minorHAnsi" w:hAnsiTheme="minorHAnsi" w:cstheme="minorHAnsi"/>
          <w:color w:val="auto"/>
          <w:szCs w:val="20"/>
        </w:rPr>
      </w:pPr>
      <w:r w:rsidRPr="00F21E72">
        <w:rPr>
          <w:rFonts w:asciiTheme="minorHAnsi" w:hAnsiTheme="minorHAnsi" w:cstheme="minorHAnsi"/>
          <w:color w:val="0070C0"/>
          <w:szCs w:val="20"/>
        </w:rPr>
        <w:t xml:space="preserve"> </w:t>
      </w:r>
    </w:p>
    <w:p w14:paraId="3619DB27" w14:textId="77777777" w:rsidR="001F190D" w:rsidRPr="00CA21D3" w:rsidRDefault="001F190D" w:rsidP="00B3622C">
      <w:pPr>
        <w:pStyle w:val="Listeavsnitt"/>
        <w:numPr>
          <w:ilvl w:val="0"/>
          <w:numId w:val="5"/>
        </w:numPr>
        <w:rPr>
          <w:rFonts w:asciiTheme="minorHAnsi" w:hAnsiTheme="minorHAnsi" w:cstheme="minorHAnsi"/>
          <w:color w:val="auto"/>
          <w:szCs w:val="20"/>
        </w:rPr>
      </w:pPr>
      <w:r w:rsidRPr="00CA21D3">
        <w:rPr>
          <w:rFonts w:asciiTheme="minorHAnsi" w:hAnsiTheme="minorHAnsi" w:cstheme="minorHAnsi"/>
          <w:color w:val="auto"/>
          <w:szCs w:val="20"/>
        </w:rPr>
        <w:t xml:space="preserve">å sørge for jevnlig og dokumentert opplæring i helse og sikkerhet;  </w:t>
      </w:r>
    </w:p>
    <w:p w14:paraId="18F93FD0" w14:textId="77777777" w:rsidR="001F190D" w:rsidRPr="00F21E72" w:rsidRDefault="001F190D" w:rsidP="001F190D">
      <w:pPr>
        <w:pStyle w:val="Listeavsnitt"/>
        <w:rPr>
          <w:rFonts w:asciiTheme="minorHAnsi" w:hAnsiTheme="minorHAnsi" w:cstheme="minorHAnsi"/>
          <w:color w:val="0070C0"/>
          <w:szCs w:val="20"/>
        </w:rPr>
      </w:pPr>
    </w:p>
    <w:p w14:paraId="2D11BD78" w14:textId="77777777" w:rsidR="001F190D" w:rsidRPr="00CA21D3" w:rsidRDefault="001F190D" w:rsidP="00B3622C">
      <w:pPr>
        <w:pStyle w:val="Listeavsnitt"/>
        <w:numPr>
          <w:ilvl w:val="0"/>
          <w:numId w:val="5"/>
        </w:numPr>
        <w:rPr>
          <w:rFonts w:asciiTheme="minorHAnsi" w:hAnsiTheme="minorHAnsi" w:cstheme="minorHAnsi"/>
          <w:color w:val="auto"/>
          <w:szCs w:val="20"/>
        </w:rPr>
      </w:pPr>
      <w:r w:rsidRPr="00CA21D3">
        <w:rPr>
          <w:rFonts w:asciiTheme="minorHAnsi" w:hAnsiTheme="minorHAnsi" w:cstheme="minorHAnsi"/>
          <w:color w:val="auto"/>
          <w:szCs w:val="20"/>
        </w:rPr>
        <w:t xml:space="preserve">å overholde nasjonal og internasjonal miljølovgivning; </w:t>
      </w:r>
    </w:p>
    <w:p w14:paraId="1C9E7332" w14:textId="77777777" w:rsidR="001F190D" w:rsidRPr="00F21E72" w:rsidRDefault="001F190D" w:rsidP="001F190D">
      <w:pPr>
        <w:pStyle w:val="Listeavsnitt"/>
        <w:rPr>
          <w:rFonts w:asciiTheme="minorHAnsi" w:hAnsiTheme="minorHAnsi" w:cstheme="minorHAnsi"/>
          <w:color w:val="0070C0"/>
          <w:szCs w:val="20"/>
        </w:rPr>
      </w:pPr>
    </w:p>
    <w:p w14:paraId="05B60D66" w14:textId="77777777" w:rsidR="001F190D" w:rsidRPr="00CA21D3" w:rsidRDefault="001F190D" w:rsidP="00B3622C">
      <w:pPr>
        <w:pStyle w:val="Listeavsnitt"/>
        <w:numPr>
          <w:ilvl w:val="0"/>
          <w:numId w:val="5"/>
        </w:numPr>
        <w:rPr>
          <w:rFonts w:asciiTheme="minorHAnsi" w:eastAsiaTheme="minorHAnsi" w:hAnsiTheme="minorHAnsi" w:cstheme="minorHAnsi"/>
          <w:color w:val="auto"/>
          <w:szCs w:val="20"/>
        </w:rPr>
      </w:pPr>
      <w:r w:rsidRPr="00CA21D3">
        <w:rPr>
          <w:rFonts w:asciiTheme="minorHAnsi" w:hAnsiTheme="minorHAnsi" w:cstheme="minorHAnsi"/>
          <w:color w:val="auto"/>
          <w:szCs w:val="20"/>
        </w:rPr>
        <w:t xml:space="preserve">å arbeide for å redusere negative effekter på helse og miljø i hele verdikjeden gjennom </w:t>
      </w:r>
      <w:r w:rsidRPr="00CA21D3">
        <w:rPr>
          <w:rFonts w:asciiTheme="minorHAnsi" w:hAnsiTheme="minorHAnsi" w:cstheme="minorHAnsi"/>
          <w:color w:val="auto"/>
          <w:szCs w:val="20"/>
        </w:rPr>
        <w:br/>
        <w:t xml:space="preserve">minimering av uønskede utslipp og også ved fremme av effektiv og bærekraftig ressursbruk. </w:t>
      </w:r>
    </w:p>
    <w:p w14:paraId="342CB96E" w14:textId="240FD0A2" w:rsidR="001F190D" w:rsidRPr="00D228D9" w:rsidRDefault="001F190D" w:rsidP="0032108E">
      <w:pPr>
        <w:pStyle w:val="Overskrift2"/>
        <w:numPr>
          <w:ilvl w:val="1"/>
          <w:numId w:val="13"/>
        </w:numPr>
      </w:pPr>
      <w:bookmarkStart w:id="7" w:name="_Toc152703908"/>
      <w:bookmarkStart w:id="8" w:name="_Hlk120614122"/>
      <w:r w:rsidRPr="00D228D9">
        <w:lastRenderedPageBreak/>
        <w:t>Ivaretakelse av grunnleggende menneskerettigheter hos LEVERANDØREN og i leverandørkjeden (åpenhetsloven)</w:t>
      </w:r>
      <w:bookmarkEnd w:id="7"/>
    </w:p>
    <w:p w14:paraId="32D26D5B" w14:textId="77777777" w:rsidR="001F190D" w:rsidRPr="00D228D9" w:rsidRDefault="001F190D" w:rsidP="001F190D">
      <w:pPr>
        <w:rPr>
          <w:rFonts w:asciiTheme="minorHAnsi" w:hAnsiTheme="minorHAnsi" w:cstheme="minorHAnsi"/>
          <w:color w:val="auto"/>
          <w:szCs w:val="20"/>
        </w:rPr>
      </w:pPr>
      <w:r w:rsidRPr="00D228D9">
        <w:rPr>
          <w:rFonts w:ascii="Calibri" w:hAnsi="Calibri" w:cs="Calibri"/>
          <w:b/>
          <w:bCs/>
          <w:color w:val="0070C0"/>
        </w:rPr>
        <w:t xml:space="preserve"> </w:t>
      </w:r>
      <w:r w:rsidRPr="00D228D9">
        <w:rPr>
          <w:rFonts w:asciiTheme="minorHAnsi" w:hAnsiTheme="minorHAnsi" w:cstheme="minorHAnsi"/>
          <w:color w:val="auto"/>
          <w:szCs w:val="20"/>
        </w:rPr>
        <w:t xml:space="preserve">(1) LEVERANSEN etter denne KONTRAKTEN skal være fremstilt under forhold som er i overenstemmelse med kravene i: </w:t>
      </w:r>
    </w:p>
    <w:p w14:paraId="4DB9FEF8" w14:textId="77777777" w:rsidR="001F190D" w:rsidRPr="00D228D9" w:rsidRDefault="001F190D" w:rsidP="00B3622C">
      <w:pPr>
        <w:pStyle w:val="Listeavsnitt"/>
        <w:numPr>
          <w:ilvl w:val="0"/>
          <w:numId w:val="8"/>
        </w:numPr>
        <w:rPr>
          <w:rFonts w:asciiTheme="minorHAnsi" w:hAnsiTheme="minorHAnsi" w:cstheme="minorHAnsi"/>
          <w:color w:val="auto"/>
          <w:szCs w:val="20"/>
          <w:lang w:eastAsia="nb-NO"/>
        </w:rPr>
      </w:pPr>
      <w:r w:rsidRPr="00D228D9">
        <w:rPr>
          <w:rFonts w:asciiTheme="minorHAnsi" w:hAnsiTheme="minorHAnsi" w:cstheme="minorHAnsi"/>
          <w:color w:val="auto"/>
          <w:szCs w:val="20"/>
          <w:lang w:eastAsia="nb-NO"/>
        </w:rPr>
        <w:t xml:space="preserve">ILOs kjernekonvensjoner om tvangsarbeid, barnearbeid, diskriminering, fagforenings-rettigheter og retten til kollektive forhandlinger: nr. 29, 87, 98, 100, 105, 111, 138 og 182. </w:t>
      </w:r>
    </w:p>
    <w:p w14:paraId="737751CC" w14:textId="77777777" w:rsidR="001F190D" w:rsidRPr="00D228D9" w:rsidRDefault="001F190D" w:rsidP="00B3622C">
      <w:pPr>
        <w:pStyle w:val="Listeavsnitt"/>
        <w:numPr>
          <w:ilvl w:val="0"/>
          <w:numId w:val="8"/>
        </w:numPr>
        <w:rPr>
          <w:rFonts w:asciiTheme="minorHAnsi" w:hAnsiTheme="minorHAnsi" w:cstheme="minorHAnsi"/>
          <w:color w:val="auto"/>
          <w:szCs w:val="20"/>
          <w:lang w:eastAsia="nb-NO"/>
        </w:rPr>
      </w:pPr>
      <w:r w:rsidRPr="00D228D9">
        <w:rPr>
          <w:rFonts w:asciiTheme="minorHAnsi" w:hAnsiTheme="minorHAnsi" w:cstheme="minorHAnsi"/>
          <w:color w:val="auto"/>
          <w:szCs w:val="20"/>
          <w:lang w:eastAsia="nb-NO"/>
        </w:rPr>
        <w:t>FNs barnekonvensjon, artikkel 32. </w:t>
      </w:r>
    </w:p>
    <w:p w14:paraId="4389F9EB" w14:textId="77777777" w:rsidR="001F190D" w:rsidRPr="00D228D9" w:rsidRDefault="001F190D" w:rsidP="00B3622C">
      <w:pPr>
        <w:pStyle w:val="Listeavsnitt"/>
        <w:numPr>
          <w:ilvl w:val="0"/>
          <w:numId w:val="8"/>
        </w:numPr>
        <w:rPr>
          <w:rFonts w:asciiTheme="minorHAnsi" w:hAnsiTheme="minorHAnsi" w:cstheme="minorHAnsi"/>
          <w:color w:val="auto"/>
          <w:szCs w:val="20"/>
          <w:lang w:eastAsia="nb-NO"/>
        </w:rPr>
      </w:pPr>
      <w:r w:rsidRPr="00D228D9">
        <w:rPr>
          <w:rFonts w:asciiTheme="minorHAnsi" w:hAnsiTheme="minorHAnsi" w:cstheme="minorHAnsi"/>
          <w:color w:val="auto"/>
          <w:szCs w:val="20"/>
          <w:lang w:eastAsia="nb-NO"/>
        </w:rPr>
        <w:t xml:space="preserve">Arbeidsmiljølovgivningen i produksjonsland. Av særlige relevante forhold fremheves lønns- og arbeidstidsbestemmelser, helse-, miljø- og sikkerhetsbestemmelser, lovfestede forsikringer og sosiale ordninger, samt regulære gjeldende lovfastsatte krav og ev. relevant(e) tariffavtale(r) som gjelder for </w:t>
      </w:r>
      <w:r w:rsidRPr="00D228D9">
        <w:rPr>
          <w:rFonts w:asciiTheme="minorHAnsi" w:hAnsiTheme="minorHAnsi" w:cstheme="minorHAnsi"/>
          <w:strike/>
          <w:color w:val="FF0000"/>
          <w:szCs w:val="20"/>
          <w:lang w:eastAsia="nb-NO"/>
        </w:rPr>
        <w:t xml:space="preserve"> </w:t>
      </w:r>
      <w:r w:rsidRPr="00D228D9">
        <w:rPr>
          <w:rFonts w:asciiTheme="minorHAnsi" w:hAnsiTheme="minorHAnsi" w:cstheme="minorHAnsi"/>
          <w:color w:val="auto"/>
          <w:szCs w:val="20"/>
          <w:lang w:eastAsia="nb-NO"/>
        </w:rPr>
        <w:t xml:space="preserve"> ansettelsesforhold, inklusive krav til arbeidskontrakter, samt rett til organisering og medlemskap i fagorganisasjoner. Der hvor konvensjoner og nasjonale lover og reguleringer omhandler samme tema, skal den høyeste standarden alltid gjelde.   </w:t>
      </w:r>
    </w:p>
    <w:p w14:paraId="47912A6E" w14:textId="77777777" w:rsidR="001F190D" w:rsidRDefault="001F190D" w:rsidP="001F190D">
      <w:pPr>
        <w:rPr>
          <w:rFonts w:asciiTheme="minorHAnsi" w:hAnsiTheme="minorHAnsi" w:cstheme="minorHAnsi"/>
          <w:color w:val="auto"/>
          <w:szCs w:val="20"/>
        </w:rPr>
      </w:pPr>
      <w:r w:rsidRPr="00CA21D3">
        <w:rPr>
          <w:rFonts w:asciiTheme="minorHAnsi" w:hAnsiTheme="minorHAnsi" w:cstheme="minorHAnsi"/>
          <w:color w:val="auto"/>
          <w:szCs w:val="20"/>
        </w:rPr>
        <w:t xml:space="preserve">(2) </w:t>
      </w:r>
      <w:r w:rsidRPr="00CA21D3">
        <w:rPr>
          <w:rFonts w:asciiTheme="minorHAnsi" w:hAnsiTheme="minorHAnsi" w:cstheme="minorHAnsi"/>
          <w:color w:val="auto"/>
          <w:szCs w:val="20"/>
          <w:u w:val="single"/>
        </w:rPr>
        <w:t>Åpenhetsloven</w:t>
      </w:r>
      <w:r w:rsidRPr="00D228D9">
        <w:rPr>
          <w:rFonts w:asciiTheme="minorHAnsi" w:hAnsiTheme="minorHAnsi" w:cstheme="minorHAnsi"/>
          <w:color w:val="auto"/>
          <w:szCs w:val="20"/>
          <w:u w:val="single"/>
        </w:rPr>
        <w:t>:</w:t>
      </w:r>
      <w:r w:rsidRPr="00D228D9">
        <w:rPr>
          <w:rFonts w:asciiTheme="minorHAnsi" w:hAnsiTheme="minorHAnsi" w:cstheme="minorHAnsi"/>
          <w:color w:val="auto"/>
          <w:szCs w:val="20"/>
        </w:rPr>
        <w:t xml:space="preserve"> LEVERANDØREN skal under hele kontraktsperioden oppfylle kravene i åpenhetsloven</w:t>
      </w:r>
      <w:r w:rsidRPr="00D228D9">
        <w:rPr>
          <w:rStyle w:val="Fotnotereferanse"/>
          <w:rFonts w:asciiTheme="minorHAnsi" w:hAnsiTheme="minorHAnsi" w:cstheme="minorHAnsi"/>
          <w:color w:val="auto"/>
          <w:szCs w:val="20"/>
        </w:rPr>
        <w:footnoteReference w:id="3"/>
      </w:r>
      <w:r w:rsidRPr="00D228D9">
        <w:rPr>
          <w:rFonts w:asciiTheme="minorHAnsi" w:hAnsiTheme="minorHAnsi" w:cstheme="minorHAnsi"/>
          <w:color w:val="auto"/>
          <w:szCs w:val="20"/>
        </w:rPr>
        <w:t xml:space="preserve"> med hensyn til å kartlegge, forebygge, begrense samt gjøre rede for hvordan angjeldende virksomhet(er) håndterer eventuell negativ påvirkning på arbeidstaker- og menneskerettigheter i egen virksomhet og i leverandørkjeden, herunder gjennomføre aktsomhetsvurderinger i tråd med de føringer og krav som følger av åpenhetsloven og OECDs retningslinjer.</w:t>
      </w:r>
      <w:r w:rsidRPr="00A73AD3">
        <w:rPr>
          <w:rFonts w:asciiTheme="minorHAnsi" w:hAnsiTheme="minorHAnsi" w:cstheme="minorHAnsi"/>
          <w:color w:val="auto"/>
          <w:szCs w:val="20"/>
        </w:rPr>
        <w:t xml:space="preserve"> </w:t>
      </w:r>
    </w:p>
    <w:p w14:paraId="27159375" w14:textId="77777777" w:rsidR="001F190D" w:rsidRDefault="001F190D" w:rsidP="001F190D">
      <w:pPr>
        <w:rPr>
          <w:rFonts w:asciiTheme="minorHAnsi" w:hAnsiTheme="minorHAnsi" w:cstheme="minorHAnsi"/>
          <w:color w:val="auto"/>
          <w:szCs w:val="20"/>
        </w:rPr>
      </w:pPr>
      <w:r w:rsidRPr="00D228D9">
        <w:rPr>
          <w:rFonts w:asciiTheme="minorHAnsi" w:hAnsiTheme="minorHAnsi" w:cstheme="minorHAnsi"/>
          <w:color w:val="auto"/>
          <w:szCs w:val="20"/>
        </w:rPr>
        <w:t xml:space="preserve">(3) </w:t>
      </w:r>
      <w:r w:rsidRPr="00D228D9">
        <w:rPr>
          <w:rFonts w:asciiTheme="minorHAnsi" w:hAnsiTheme="minorHAnsi" w:cstheme="minorHAnsi"/>
          <w:color w:val="auto"/>
          <w:szCs w:val="20"/>
          <w:u w:val="single"/>
        </w:rPr>
        <w:t>Dokumentasjon:</w:t>
      </w:r>
      <w:r w:rsidRPr="00D228D9">
        <w:rPr>
          <w:rFonts w:asciiTheme="minorHAnsi" w:hAnsiTheme="minorHAnsi" w:cstheme="minorHAnsi"/>
          <w:color w:val="auto"/>
          <w:szCs w:val="20"/>
        </w:rPr>
        <w:t xml:space="preserve"> OPPDRAGSGIVER har rett til å kreve at LEVERANDØREN dokumenterer etterlevelse og gir OPPDRAGSGIVER innsyn i </w:t>
      </w:r>
      <w:proofErr w:type="spellStart"/>
      <w:r w:rsidRPr="00D228D9">
        <w:rPr>
          <w:rFonts w:asciiTheme="minorHAnsi" w:hAnsiTheme="minorHAnsi" w:cstheme="minorHAnsi"/>
          <w:color w:val="auto"/>
          <w:szCs w:val="20"/>
        </w:rPr>
        <w:t>LEVERANDØRENs</w:t>
      </w:r>
      <w:proofErr w:type="spellEnd"/>
      <w:r w:rsidRPr="00D228D9">
        <w:rPr>
          <w:rFonts w:asciiTheme="minorHAnsi" w:hAnsiTheme="minorHAnsi" w:cstheme="minorHAnsi"/>
          <w:color w:val="auto"/>
          <w:szCs w:val="20"/>
        </w:rPr>
        <w:t xml:space="preserve"> vedtatt</w:t>
      </w:r>
      <w:r w:rsidRPr="00D228D9">
        <w:rPr>
          <w:rFonts w:asciiTheme="minorHAnsi" w:hAnsiTheme="minorHAnsi" w:cstheme="minorHAnsi"/>
          <w:color w:val="FF0000"/>
          <w:szCs w:val="20"/>
        </w:rPr>
        <w:t xml:space="preserve"> </w:t>
      </w:r>
      <w:r w:rsidRPr="00D228D9">
        <w:rPr>
          <w:rFonts w:asciiTheme="minorHAnsi" w:hAnsiTheme="minorHAnsi" w:cstheme="minorHAnsi"/>
          <w:color w:val="auto"/>
          <w:szCs w:val="20"/>
        </w:rPr>
        <w:t xml:space="preserve">policy/retningslinjer og rutiner, opplysninger om </w:t>
      </w:r>
      <w:r w:rsidRPr="00D228D9">
        <w:rPr>
          <w:rFonts w:asciiTheme="minorHAnsi" w:hAnsiTheme="minorHAnsi" w:cstheme="minorHAnsi"/>
          <w:color w:val="auto"/>
          <w:szCs w:val="20"/>
          <w:lang w:eastAsia="nb-NO"/>
        </w:rPr>
        <w:t xml:space="preserve">produksjonsenheter i leverandørkjeden, </w:t>
      </w:r>
      <w:r w:rsidRPr="00D228D9">
        <w:rPr>
          <w:rFonts w:asciiTheme="minorHAnsi" w:hAnsiTheme="minorHAnsi" w:cstheme="minorHAnsi"/>
          <w:color w:val="auto"/>
          <w:szCs w:val="20"/>
        </w:rPr>
        <w:t xml:space="preserve">aktsomhetsvurdering(er), risikoanalyse(r) og rapporter om oppfølging på </w:t>
      </w:r>
      <w:proofErr w:type="spellStart"/>
      <w:r w:rsidRPr="00D228D9">
        <w:rPr>
          <w:rFonts w:asciiTheme="minorHAnsi" w:hAnsiTheme="minorHAnsi" w:cstheme="minorHAnsi"/>
          <w:color w:val="auto"/>
          <w:szCs w:val="20"/>
        </w:rPr>
        <w:t>LEVERANDØRENs</w:t>
      </w:r>
      <w:proofErr w:type="spellEnd"/>
      <w:r w:rsidRPr="00D228D9">
        <w:rPr>
          <w:rFonts w:asciiTheme="minorHAnsi" w:hAnsiTheme="minorHAnsi" w:cstheme="minorHAnsi"/>
          <w:color w:val="auto"/>
          <w:szCs w:val="20"/>
        </w:rPr>
        <w:t xml:space="preserve"> side. OPPDRAGSGIVER har også rett til å forta kontroll og revisjon av etterlevelse av kravene som her vist til, hos LEVERANDØREN, og uten kostnad for OPPDRAGSGIVER har OPPDRAGSGIVER også rett til å kreve </w:t>
      </w:r>
      <w:proofErr w:type="spellStart"/>
      <w:r w:rsidRPr="00D228D9">
        <w:rPr>
          <w:rFonts w:asciiTheme="minorHAnsi" w:hAnsiTheme="minorHAnsi" w:cstheme="minorHAnsi"/>
          <w:color w:val="auto"/>
          <w:szCs w:val="20"/>
        </w:rPr>
        <w:t>LEVERANDØRENs</w:t>
      </w:r>
      <w:proofErr w:type="spellEnd"/>
      <w:r w:rsidRPr="00D228D9">
        <w:rPr>
          <w:rFonts w:asciiTheme="minorHAnsi" w:hAnsiTheme="minorHAnsi" w:cstheme="minorHAnsi"/>
          <w:color w:val="auto"/>
          <w:szCs w:val="20"/>
        </w:rPr>
        <w:t xml:space="preserve"> besvarelse av egenrapportering innen rimelig frist som i tilfelle fastsatt av OPPDRAGSGIVER.</w:t>
      </w:r>
    </w:p>
    <w:p w14:paraId="01C6ACA6" w14:textId="77777777" w:rsidR="001F190D" w:rsidRDefault="001F190D" w:rsidP="001F190D">
      <w:pPr>
        <w:rPr>
          <w:rFonts w:asciiTheme="minorHAnsi" w:hAnsiTheme="minorHAnsi" w:cstheme="minorHAnsi"/>
          <w:color w:val="auto"/>
          <w:szCs w:val="20"/>
        </w:rPr>
      </w:pPr>
      <w:r w:rsidRPr="00D228D9">
        <w:rPr>
          <w:rFonts w:asciiTheme="minorHAnsi" w:hAnsiTheme="minorHAnsi" w:cstheme="minorHAnsi"/>
          <w:color w:val="auto"/>
          <w:szCs w:val="20"/>
        </w:rPr>
        <w:t xml:space="preserve">(4) </w:t>
      </w:r>
      <w:r w:rsidRPr="00D228D9">
        <w:rPr>
          <w:rFonts w:asciiTheme="minorHAnsi" w:hAnsiTheme="minorHAnsi" w:cstheme="minorHAnsi"/>
          <w:color w:val="auto"/>
          <w:szCs w:val="20"/>
          <w:u w:val="single"/>
        </w:rPr>
        <w:t>Oppfølging i tilfelle avvik/brudd/mislighold. Sanksjoner:</w:t>
      </w:r>
      <w:r w:rsidRPr="00D228D9">
        <w:rPr>
          <w:rFonts w:asciiTheme="minorHAnsi" w:hAnsiTheme="minorHAnsi" w:cstheme="minorHAnsi"/>
          <w:color w:val="auto"/>
          <w:szCs w:val="20"/>
        </w:rPr>
        <w:t xml:space="preserve">  LEVERANDØREN skal uten ugrunnet opphold skriftlig varsle OPPDRAGSGIVER dersom LEVERANDØREN blir klar over forhold hos LEVERANDØREN og/eller i angjeldende leverandørkjede(r) i strid med kravene som følger av dette pkt. 1. </w:t>
      </w:r>
      <w:r w:rsidRPr="00D228D9">
        <w:rPr>
          <w:rFonts w:asciiTheme="minorHAnsi" w:hAnsiTheme="minorHAnsi" w:cstheme="minorHAnsi"/>
          <w:color w:val="auto"/>
          <w:szCs w:val="20"/>
          <w:lang w:eastAsia="nb-NO"/>
        </w:rPr>
        <w:t>Ved brudd på kravene, og/eller om det foreligger mangler i dokumentasjonen som vist til ovenfor, har OPPDRAGSGIVER rett til å kreve retting og at LEVERANDØREN fremlegger en tiltaksplan, og/eller i</w:t>
      </w:r>
      <w:r w:rsidRPr="00D228D9">
        <w:rPr>
          <w:rFonts w:asciiTheme="minorHAnsi" w:eastAsia="Times New Roman" w:hAnsiTheme="minorHAnsi" w:cstheme="minorHAnsi"/>
          <w:iCs/>
          <w:color w:val="auto"/>
          <w:szCs w:val="20"/>
        </w:rPr>
        <w:t>verksetter midlertidig stans i hele eller deler av LEVERANSEN slik denne er definert i KONTRAKTEN, samt k</w:t>
      </w:r>
      <w:r w:rsidRPr="00D228D9">
        <w:rPr>
          <w:rFonts w:asciiTheme="minorHAnsi" w:hAnsiTheme="minorHAnsi" w:cstheme="minorHAnsi"/>
          <w:color w:val="auto"/>
          <w:szCs w:val="20"/>
        </w:rPr>
        <w:t xml:space="preserve">reve at </w:t>
      </w:r>
      <w:r w:rsidRPr="00D228D9">
        <w:rPr>
          <w:rFonts w:asciiTheme="minorHAnsi" w:hAnsiTheme="minorHAnsi" w:cstheme="minorHAnsi"/>
          <w:color w:val="auto"/>
          <w:szCs w:val="20"/>
          <w:lang w:eastAsia="nb-NO"/>
        </w:rPr>
        <w:t>LEVERANDØREN</w:t>
      </w:r>
      <w:r w:rsidRPr="00D228D9">
        <w:rPr>
          <w:rFonts w:asciiTheme="minorHAnsi" w:hAnsiTheme="minorHAnsi" w:cstheme="minorHAnsi"/>
          <w:color w:val="auto"/>
          <w:szCs w:val="20"/>
        </w:rPr>
        <w:t xml:space="preserve"> bytter underleverandør(er) ved alvorlige brudd. </w:t>
      </w:r>
      <w:r w:rsidRPr="00D228D9">
        <w:rPr>
          <w:rFonts w:asciiTheme="minorHAnsi" w:hAnsiTheme="minorHAnsi" w:cstheme="minorHAnsi"/>
          <w:color w:val="auto"/>
          <w:szCs w:val="20"/>
          <w:lang w:eastAsia="nb-NO"/>
        </w:rPr>
        <w:t xml:space="preserve">OPPDRAGSGIVER har videre rett til å </w:t>
      </w:r>
      <w:r w:rsidRPr="00D228D9">
        <w:rPr>
          <w:rFonts w:asciiTheme="minorHAnsi" w:hAnsiTheme="minorHAnsi" w:cstheme="minorHAnsi"/>
          <w:color w:val="auto"/>
          <w:szCs w:val="20"/>
        </w:rPr>
        <w:t xml:space="preserve">heve </w:t>
      </w:r>
      <w:r w:rsidRPr="00D228D9">
        <w:rPr>
          <w:rFonts w:asciiTheme="minorHAnsi" w:eastAsia="Times New Roman" w:hAnsiTheme="minorHAnsi" w:cstheme="minorHAnsi"/>
          <w:iCs/>
          <w:color w:val="auto"/>
          <w:szCs w:val="20"/>
        </w:rPr>
        <w:t>KONTRAKTEN</w:t>
      </w:r>
      <w:r w:rsidRPr="00D228D9">
        <w:rPr>
          <w:rFonts w:asciiTheme="minorHAnsi" w:hAnsiTheme="minorHAnsi" w:cstheme="minorHAnsi"/>
          <w:color w:val="auto"/>
          <w:szCs w:val="20"/>
        </w:rPr>
        <w:t xml:space="preserve"> ved vesentlige brudd, og/eller ved gjentagende alvorlige brudd som samlet sett er å anse som vesentlig brudd på kravene i dette pkt. 1.</w:t>
      </w:r>
      <w:r w:rsidRPr="00A73AD3">
        <w:rPr>
          <w:rFonts w:asciiTheme="minorHAnsi" w:hAnsiTheme="minorHAnsi" w:cstheme="minorHAnsi"/>
          <w:color w:val="auto"/>
          <w:szCs w:val="20"/>
        </w:rPr>
        <w:t xml:space="preserve"> </w:t>
      </w:r>
      <w:bookmarkEnd w:id="8"/>
      <w:r>
        <w:rPr>
          <w:rFonts w:asciiTheme="minorHAnsi" w:hAnsiTheme="minorHAnsi" w:cstheme="minorHAnsi"/>
          <w:color w:val="auto"/>
          <w:szCs w:val="20"/>
        </w:rPr>
        <w:t xml:space="preserve"> </w:t>
      </w:r>
      <w:r w:rsidRPr="00A73AD3">
        <w:rPr>
          <w:rFonts w:asciiTheme="minorHAnsi" w:hAnsiTheme="minorHAnsi" w:cstheme="minorHAnsi"/>
          <w:color w:val="auto"/>
          <w:szCs w:val="20"/>
        </w:rPr>
        <w:t xml:space="preserve"> </w:t>
      </w:r>
    </w:p>
    <w:p w14:paraId="3DDA182C" w14:textId="77777777" w:rsidR="001F190D" w:rsidRPr="00F21E72" w:rsidRDefault="001F190D" w:rsidP="001F190D">
      <w:pPr>
        <w:rPr>
          <w:rFonts w:asciiTheme="minorHAnsi" w:hAnsiTheme="minorHAnsi" w:cstheme="minorHAnsi"/>
          <w:color w:val="0070C0"/>
          <w:szCs w:val="20"/>
        </w:rPr>
      </w:pPr>
      <w:r w:rsidRPr="00F21E72">
        <w:rPr>
          <w:rFonts w:asciiTheme="minorHAnsi" w:hAnsiTheme="minorHAnsi" w:cstheme="minorHAnsi"/>
          <w:color w:val="0070C0"/>
          <w:szCs w:val="20"/>
        </w:rPr>
        <w:t xml:space="preserve"> </w:t>
      </w:r>
    </w:p>
    <w:p w14:paraId="72DE2ED8" w14:textId="77777777" w:rsidR="001F190D" w:rsidRPr="00D228D9" w:rsidRDefault="001F190D" w:rsidP="001F190D">
      <w:pPr>
        <w:shd w:val="clear" w:color="auto" w:fill="3541CF" w:themeFill="text2" w:themeFillTint="99"/>
        <w:rPr>
          <w:rFonts w:asciiTheme="minorHAnsi" w:hAnsiTheme="minorHAnsi" w:cstheme="minorHAnsi"/>
          <w:color w:val="0070C0"/>
          <w:sz w:val="28"/>
          <w:szCs w:val="28"/>
          <w:lang w:eastAsia="nb-NO"/>
        </w:rPr>
      </w:pPr>
      <w:r w:rsidRPr="00664351">
        <w:rPr>
          <w:rFonts w:asciiTheme="minorHAnsi" w:hAnsiTheme="minorHAnsi" w:cstheme="minorHAnsi"/>
          <w:b/>
          <w:bCs/>
          <w:color w:val="FFFFFF" w:themeColor="background1"/>
          <w:sz w:val="28"/>
          <w:szCs w:val="28"/>
          <w:lang w:eastAsia="nb-NO"/>
        </w:rPr>
        <w:lastRenderedPageBreak/>
        <w:t xml:space="preserve">Del </w:t>
      </w:r>
      <w:proofErr w:type="gramStart"/>
      <w:r w:rsidRPr="00664351">
        <w:rPr>
          <w:rFonts w:asciiTheme="minorHAnsi" w:hAnsiTheme="minorHAnsi" w:cstheme="minorHAnsi"/>
          <w:b/>
          <w:bCs/>
          <w:color w:val="FFFFFF" w:themeColor="background1"/>
          <w:sz w:val="28"/>
          <w:szCs w:val="28"/>
          <w:lang w:eastAsia="nb-NO"/>
        </w:rPr>
        <w:t>B  Nærmere</w:t>
      </w:r>
      <w:proofErr w:type="gramEnd"/>
      <w:r w:rsidRPr="00664351">
        <w:rPr>
          <w:rFonts w:asciiTheme="minorHAnsi" w:hAnsiTheme="minorHAnsi" w:cstheme="minorHAnsi"/>
          <w:b/>
          <w:bCs/>
          <w:color w:val="FFFFFF" w:themeColor="background1"/>
          <w:sz w:val="28"/>
          <w:szCs w:val="28"/>
          <w:lang w:eastAsia="nb-NO"/>
        </w:rPr>
        <w:t xml:space="preserve"> om k</w:t>
      </w:r>
      <w:r w:rsidRPr="00664351">
        <w:rPr>
          <w:rFonts w:asciiTheme="minorHAnsi" w:eastAsia="Arial" w:hAnsiTheme="minorHAnsi" w:cstheme="minorHAnsi"/>
          <w:b/>
          <w:bCs/>
          <w:color w:val="FFFFFF" w:themeColor="background1"/>
          <w:sz w:val="28"/>
          <w:szCs w:val="28"/>
        </w:rPr>
        <w:t xml:space="preserve">rav til ansvarlig næringsliv og </w:t>
      </w:r>
      <w:r>
        <w:rPr>
          <w:rFonts w:asciiTheme="minorHAnsi" w:eastAsia="Arial" w:hAnsiTheme="minorHAnsi" w:cstheme="minorHAnsi"/>
          <w:b/>
          <w:bCs/>
          <w:color w:val="FFFFFF" w:themeColor="background1"/>
          <w:sz w:val="28"/>
          <w:szCs w:val="28"/>
        </w:rPr>
        <w:br/>
        <w:t xml:space="preserve">            </w:t>
      </w:r>
      <w:r w:rsidRPr="00664351">
        <w:rPr>
          <w:rFonts w:asciiTheme="minorHAnsi" w:eastAsia="Arial" w:hAnsiTheme="minorHAnsi" w:cstheme="minorHAnsi"/>
          <w:b/>
          <w:bCs/>
          <w:color w:val="FFFFFF" w:themeColor="background1"/>
          <w:sz w:val="28"/>
          <w:szCs w:val="28"/>
        </w:rPr>
        <w:t>fremme av trygt og seriøst arbeidsliv</w:t>
      </w:r>
      <w:r>
        <w:rPr>
          <w:rFonts w:asciiTheme="minorHAnsi" w:eastAsia="Arial" w:hAnsiTheme="minorHAnsi" w:cstheme="minorHAnsi"/>
          <w:b/>
          <w:bCs/>
          <w:color w:val="FFFFFF" w:themeColor="background1"/>
          <w:sz w:val="28"/>
          <w:szCs w:val="28"/>
        </w:rPr>
        <w:t xml:space="preserve"> </w:t>
      </w:r>
      <w:r w:rsidRPr="00D228D9">
        <w:rPr>
          <w:rFonts w:asciiTheme="minorHAnsi" w:eastAsia="Arial" w:hAnsiTheme="minorHAnsi" w:cstheme="minorHAnsi"/>
          <w:b/>
          <w:bCs/>
          <w:color w:val="0070C0"/>
          <w:sz w:val="28"/>
          <w:szCs w:val="28"/>
        </w:rPr>
        <w:t xml:space="preserve"> </w:t>
      </w:r>
    </w:p>
    <w:p w14:paraId="50B803A9" w14:textId="6F20A933" w:rsidR="001F190D" w:rsidRPr="00D228D9" w:rsidRDefault="001F190D" w:rsidP="001F190D">
      <w:pPr>
        <w:pStyle w:val="Overskrift1"/>
      </w:pPr>
      <w:bookmarkStart w:id="9" w:name="_Toc152703909"/>
      <w:proofErr w:type="spellStart"/>
      <w:r w:rsidRPr="00D228D9">
        <w:t>Seriøsitetkrav</w:t>
      </w:r>
      <w:proofErr w:type="spellEnd"/>
      <w:r w:rsidRPr="00D228D9">
        <w:t xml:space="preserve"> til leverandø</w:t>
      </w:r>
      <w:r w:rsidR="00851BD6">
        <w:t>r</w:t>
      </w:r>
      <w:r w:rsidRPr="00D228D9">
        <w:t xml:space="preserve">er ved </w:t>
      </w:r>
      <w:r w:rsidR="00B3622C">
        <w:t>b</w:t>
      </w:r>
      <w:r w:rsidRPr="00D228D9">
        <w:t xml:space="preserve">ygg- og anleggsarbeider, </w:t>
      </w:r>
      <w:r w:rsidR="00851BD6">
        <w:t xml:space="preserve">og ved alt arbeid ellers som skal utføres for </w:t>
      </w:r>
      <w:r w:rsidRPr="00D228D9">
        <w:t xml:space="preserve">å </w:t>
      </w:r>
      <w:r w:rsidR="00851BD6">
        <w:t>frembringe leveransen</w:t>
      </w:r>
      <w:bookmarkEnd w:id="9"/>
      <w:r>
        <w:rPr>
          <w:color w:val="0070C0"/>
        </w:rPr>
        <w:t xml:space="preserve"> </w:t>
      </w:r>
      <w:r w:rsidRPr="00D228D9">
        <w:rPr>
          <w:color w:val="0070C0"/>
        </w:rPr>
        <w:t xml:space="preserve">  </w:t>
      </w:r>
    </w:p>
    <w:p w14:paraId="3E715983" w14:textId="34863572" w:rsidR="001F190D" w:rsidRPr="00D228D9" w:rsidRDefault="001F190D" w:rsidP="00FD0CC6">
      <w:pPr>
        <w:pStyle w:val="Overskrift2"/>
        <w:numPr>
          <w:ilvl w:val="1"/>
          <w:numId w:val="23"/>
        </w:numPr>
      </w:pPr>
      <w:bookmarkStart w:id="10" w:name="_Toc152703911"/>
      <w:r w:rsidRPr="00D228D9">
        <w:t xml:space="preserve">Seriøst arbeidsliv  </w:t>
      </w:r>
    </w:p>
    <w:p w14:paraId="41CF6A5C" w14:textId="43BC5E15" w:rsidR="001F190D" w:rsidRPr="00851BD6" w:rsidRDefault="001F190D" w:rsidP="001F190D">
      <w:pPr>
        <w:rPr>
          <w:rFonts w:asciiTheme="minorHAnsi" w:hAnsiTheme="minorHAnsi" w:cstheme="minorHAnsi"/>
        </w:rPr>
      </w:pPr>
      <w:bookmarkStart w:id="11" w:name="_Hlk152836033"/>
      <w:r w:rsidRPr="00D228D9">
        <w:rPr>
          <w:rFonts w:asciiTheme="minorHAnsi" w:hAnsiTheme="minorHAnsi" w:cstheme="minorHAnsi"/>
        </w:rPr>
        <w:t>LEVERANDØREN er forpliktet til å følge norsk lovgivning for fremme av ansvarlig næringsliv og for fremme av trygt og seriøst arbeidsliv,</w:t>
      </w:r>
      <w:r w:rsidRPr="00D228D9">
        <w:rPr>
          <w:rFonts w:asciiTheme="minorHAnsi" w:hAnsiTheme="minorHAnsi" w:cstheme="minorHAnsi"/>
          <w:b/>
          <w:bCs/>
        </w:rPr>
        <w:t xml:space="preserve"> </w:t>
      </w:r>
      <w:r w:rsidRPr="00D228D9">
        <w:rPr>
          <w:rFonts w:asciiTheme="minorHAnsi" w:hAnsiTheme="minorHAnsi" w:cstheme="minorHAnsi"/>
        </w:rPr>
        <w:t xml:space="preserve">og LEVERANDØREN er selv forpliktet til, til enhver tid, å holde oversikt over og følge regelverk som her vist til, og som er relevant for LEVERANSEN og utførelse av alt arbeid og oppfølging som knytter seg til oppfyllelse av KONTRAKTEN. Til dette hører også </w:t>
      </w:r>
      <w:proofErr w:type="spellStart"/>
      <w:r w:rsidRPr="00D228D9">
        <w:rPr>
          <w:rFonts w:asciiTheme="minorHAnsi" w:hAnsiTheme="minorHAnsi" w:cstheme="minorHAnsi"/>
        </w:rPr>
        <w:t>LEVERANDØRENs</w:t>
      </w:r>
      <w:proofErr w:type="spellEnd"/>
      <w:r w:rsidRPr="00D228D9">
        <w:rPr>
          <w:rFonts w:asciiTheme="minorHAnsi" w:hAnsiTheme="minorHAnsi" w:cstheme="minorHAnsi"/>
        </w:rPr>
        <w:t xml:space="preserve"> rapporteringsplikt iht. norsk lovgivning.</w:t>
      </w:r>
      <w:bookmarkEnd w:id="10"/>
      <w:r w:rsidRPr="00A73AD3">
        <w:rPr>
          <w:rFonts w:asciiTheme="minorHAnsi" w:hAnsiTheme="minorHAnsi" w:cstheme="minorHAnsi"/>
        </w:rPr>
        <w:t xml:space="preserve">  </w:t>
      </w:r>
      <w:bookmarkEnd w:id="11"/>
    </w:p>
    <w:p w14:paraId="4D30147A" w14:textId="4570DE5B" w:rsidR="001F190D" w:rsidRPr="00D228D9" w:rsidRDefault="001F190D" w:rsidP="00FD0CC6">
      <w:pPr>
        <w:pStyle w:val="Overskrift2"/>
        <w:numPr>
          <w:ilvl w:val="1"/>
          <w:numId w:val="23"/>
        </w:numPr>
      </w:pPr>
      <w:bookmarkStart w:id="12" w:name="_Toc152703912"/>
      <w:r w:rsidRPr="00D228D9">
        <w:t>Begrensing i antall ledd underleverandører</w:t>
      </w:r>
      <w:bookmarkEnd w:id="12"/>
      <w:r w:rsidRPr="00D228D9">
        <w:t xml:space="preserve"> </w:t>
      </w:r>
    </w:p>
    <w:p w14:paraId="488E69FB" w14:textId="77777777" w:rsidR="001F190D" w:rsidRDefault="001F190D" w:rsidP="001F190D">
      <w:pPr>
        <w:rPr>
          <w:rFonts w:asciiTheme="minorHAnsi" w:hAnsiTheme="minorHAnsi" w:cstheme="minorHAnsi"/>
          <w:color w:val="auto"/>
          <w:szCs w:val="20"/>
        </w:rPr>
      </w:pPr>
      <w:r w:rsidRPr="00D228D9">
        <w:rPr>
          <w:rFonts w:asciiTheme="minorHAnsi" w:hAnsiTheme="minorHAnsi" w:cstheme="minorHAnsi"/>
          <w:color w:val="auto"/>
          <w:szCs w:val="20"/>
        </w:rPr>
        <w:t xml:space="preserve">(1) </w:t>
      </w:r>
      <w:r w:rsidRPr="00D228D9">
        <w:rPr>
          <w:rFonts w:asciiTheme="minorHAnsi" w:eastAsia="Times New Roman" w:hAnsiTheme="minorHAnsi" w:cstheme="minorHAnsi"/>
          <w:color w:val="auto"/>
          <w:szCs w:val="20"/>
        </w:rPr>
        <w:t>LEVERANDØREN</w:t>
      </w:r>
      <w:r w:rsidRPr="00D228D9">
        <w:rPr>
          <w:rFonts w:asciiTheme="minorHAnsi" w:hAnsiTheme="minorHAnsi" w:cstheme="minorHAnsi"/>
          <w:color w:val="auto"/>
          <w:szCs w:val="20"/>
        </w:rPr>
        <w:t xml:space="preserve"> skal ikke ha flere enn to (2) ledd underleverandør i kjede under seg. Innleie av personell regnes som ett ledd. OPPDRAGSGIVER kan likevel godta flere ledd dersom det på grunn av uforutsette eller spesielle omstendigheter gjør det nødvendig for å få gjennomført kontraktsarbeidene og LEVERANSEN slik som definert i KONTRAKTEN.</w:t>
      </w:r>
      <w:r w:rsidRPr="00A73AD3">
        <w:rPr>
          <w:rFonts w:asciiTheme="minorHAnsi" w:hAnsiTheme="minorHAnsi" w:cstheme="minorHAnsi"/>
          <w:color w:val="auto"/>
          <w:szCs w:val="20"/>
        </w:rPr>
        <w:t xml:space="preserve"> </w:t>
      </w:r>
    </w:p>
    <w:p w14:paraId="1A849DF9" w14:textId="77777777" w:rsidR="001F190D" w:rsidRPr="00D228D9" w:rsidRDefault="001F190D" w:rsidP="001F190D">
      <w:pPr>
        <w:rPr>
          <w:rFonts w:asciiTheme="minorHAnsi" w:hAnsiTheme="minorHAnsi" w:cstheme="minorHAnsi"/>
          <w:color w:val="0070C0"/>
          <w:szCs w:val="20"/>
        </w:rPr>
      </w:pPr>
      <w:r w:rsidRPr="00D228D9">
        <w:rPr>
          <w:rFonts w:asciiTheme="minorHAnsi" w:hAnsiTheme="minorHAnsi" w:cstheme="minorHAnsi"/>
          <w:color w:val="auto"/>
          <w:szCs w:val="20"/>
        </w:rPr>
        <w:t xml:space="preserve">(2) </w:t>
      </w:r>
      <w:proofErr w:type="spellStart"/>
      <w:r w:rsidRPr="00D228D9">
        <w:rPr>
          <w:rFonts w:asciiTheme="minorHAnsi" w:eastAsia="Times New Roman" w:hAnsiTheme="minorHAnsi" w:cstheme="minorHAnsi"/>
          <w:color w:val="auto"/>
          <w:szCs w:val="20"/>
        </w:rPr>
        <w:t>LEVERANDØREN</w:t>
      </w:r>
      <w:r w:rsidRPr="00D228D9">
        <w:rPr>
          <w:rFonts w:asciiTheme="minorHAnsi" w:hAnsiTheme="minorHAnsi" w:cstheme="minorHAnsi"/>
          <w:color w:val="auto"/>
          <w:szCs w:val="20"/>
        </w:rPr>
        <w:t>s</w:t>
      </w:r>
      <w:proofErr w:type="spellEnd"/>
      <w:r w:rsidRPr="00D228D9">
        <w:rPr>
          <w:rFonts w:asciiTheme="minorHAnsi" w:hAnsiTheme="minorHAnsi" w:cstheme="minorHAnsi"/>
          <w:color w:val="auto"/>
          <w:szCs w:val="20"/>
        </w:rPr>
        <w:t xml:space="preserve"> bruk eller utskiftning av underleverandører, herunder innleid arbeidskraft og bruk av enkeltpersonforetak, skal skriftlig varsles og </w:t>
      </w:r>
      <w:proofErr w:type="spellStart"/>
      <w:r w:rsidRPr="00D228D9">
        <w:rPr>
          <w:rFonts w:asciiTheme="minorHAnsi" w:hAnsiTheme="minorHAnsi" w:cstheme="minorHAnsi"/>
          <w:color w:val="auto"/>
          <w:szCs w:val="20"/>
        </w:rPr>
        <w:t>forhåndsgodkjennes</w:t>
      </w:r>
      <w:proofErr w:type="spellEnd"/>
      <w:r w:rsidRPr="00D228D9">
        <w:rPr>
          <w:rFonts w:asciiTheme="minorHAnsi" w:hAnsiTheme="minorHAnsi" w:cstheme="minorHAnsi"/>
          <w:color w:val="auto"/>
          <w:szCs w:val="20"/>
        </w:rPr>
        <w:t xml:space="preserve"> av OPPDRAGSGIVER. OPPDRAGSGIVER kan bare nekte antall som LEVERANDØREN ønsker å gjøre bruk av/utskiftning </w:t>
      </w:r>
      <w:proofErr w:type="gramStart"/>
      <w:r w:rsidRPr="00D228D9">
        <w:rPr>
          <w:rFonts w:asciiTheme="minorHAnsi" w:hAnsiTheme="minorHAnsi" w:cstheme="minorHAnsi"/>
          <w:color w:val="auto"/>
          <w:szCs w:val="20"/>
        </w:rPr>
        <w:t>så fremt</w:t>
      </w:r>
      <w:proofErr w:type="gramEnd"/>
      <w:r w:rsidRPr="00D228D9">
        <w:rPr>
          <w:rFonts w:asciiTheme="minorHAnsi" w:hAnsiTheme="minorHAnsi" w:cstheme="minorHAnsi"/>
          <w:color w:val="auto"/>
          <w:szCs w:val="20"/>
        </w:rPr>
        <w:t xml:space="preserve"> OPPDRAGSGIVER har saklig grunn. Samtykke skal i tilfelle bekreftes skriftlig fra </w:t>
      </w:r>
      <w:proofErr w:type="spellStart"/>
      <w:r w:rsidRPr="00D228D9">
        <w:rPr>
          <w:rFonts w:asciiTheme="minorHAnsi" w:hAnsiTheme="minorHAnsi" w:cstheme="minorHAnsi"/>
          <w:color w:val="auto"/>
          <w:szCs w:val="20"/>
        </w:rPr>
        <w:t>OPPDRAGSGIVERs</w:t>
      </w:r>
      <w:proofErr w:type="spellEnd"/>
      <w:r w:rsidRPr="00D228D9">
        <w:rPr>
          <w:rFonts w:asciiTheme="minorHAnsi" w:hAnsiTheme="minorHAnsi" w:cstheme="minorHAnsi"/>
          <w:color w:val="auto"/>
          <w:szCs w:val="20"/>
        </w:rPr>
        <w:t xml:space="preserve"> side. Alle avtaler LEVERANDØREN inngår for utføring av arbeid under denne KONTRAKTEN skal inneholde tilsvarende bestemmelser som i dette punktet.</w:t>
      </w:r>
      <w:r w:rsidRPr="00A73AD3">
        <w:rPr>
          <w:rFonts w:asciiTheme="minorHAnsi" w:hAnsiTheme="minorHAnsi" w:cstheme="minorHAnsi"/>
          <w:color w:val="auto"/>
          <w:szCs w:val="20"/>
        </w:rPr>
        <w:t xml:space="preserve"> </w:t>
      </w:r>
      <w:r>
        <w:rPr>
          <w:rFonts w:asciiTheme="minorHAnsi" w:hAnsiTheme="minorHAnsi" w:cstheme="minorHAnsi"/>
          <w:color w:val="auto"/>
          <w:szCs w:val="20"/>
        </w:rPr>
        <w:t xml:space="preserve"> </w:t>
      </w:r>
      <w:r w:rsidRPr="00D228D9">
        <w:rPr>
          <w:rFonts w:asciiTheme="minorHAnsi" w:hAnsiTheme="minorHAnsi" w:cstheme="minorHAnsi"/>
          <w:color w:val="0070C0"/>
          <w:szCs w:val="20"/>
        </w:rPr>
        <w:t xml:space="preserve"> </w:t>
      </w:r>
    </w:p>
    <w:p w14:paraId="6CAD207D" w14:textId="29DCBF05" w:rsidR="001F190D" w:rsidRPr="00D228D9" w:rsidRDefault="00851BD6" w:rsidP="001F190D">
      <w:pPr>
        <w:pStyle w:val="Overskrift1"/>
      </w:pPr>
      <w:bookmarkStart w:id="13" w:name="_Toc152703923"/>
      <w:r>
        <w:t>Nærmere om k</w:t>
      </w:r>
      <w:r w:rsidR="001F190D" w:rsidRPr="00D228D9">
        <w:t>rav til L</w:t>
      </w:r>
      <w:bookmarkEnd w:id="13"/>
      <w:r w:rsidR="00B3622C">
        <w:t>EVERANDØREN</w:t>
      </w:r>
    </w:p>
    <w:p w14:paraId="48C43CBE" w14:textId="565518A1" w:rsidR="001F190D" w:rsidRPr="00D228D9" w:rsidRDefault="001F190D" w:rsidP="001F190D">
      <w:pPr>
        <w:pStyle w:val="Overskrift1"/>
      </w:pPr>
      <w:bookmarkStart w:id="14" w:name="_Toc152703925"/>
      <w:r w:rsidRPr="00D228D9">
        <w:t>Kvalitet</w:t>
      </w:r>
      <w:bookmarkEnd w:id="14"/>
    </w:p>
    <w:p w14:paraId="2B5B1D11" w14:textId="77777777" w:rsidR="001F190D" w:rsidRPr="00D228D9" w:rsidRDefault="001F190D" w:rsidP="001F190D">
      <w:pPr>
        <w:rPr>
          <w:rFonts w:asciiTheme="minorHAnsi" w:hAnsiTheme="minorHAnsi" w:cstheme="minorHAnsi"/>
          <w:color w:val="0070C0"/>
          <w:szCs w:val="20"/>
        </w:rPr>
      </w:pPr>
      <w:r w:rsidRPr="00D228D9">
        <w:rPr>
          <w:rFonts w:asciiTheme="minorHAnsi" w:eastAsia="Times New Roman" w:hAnsiTheme="minorHAnsi" w:cstheme="minorHAnsi"/>
          <w:color w:val="auto"/>
          <w:szCs w:val="20"/>
        </w:rPr>
        <w:t>LEVERANDØREN</w:t>
      </w:r>
      <w:r w:rsidRPr="00D228D9">
        <w:rPr>
          <w:rFonts w:asciiTheme="minorHAnsi" w:hAnsiTheme="minorHAnsi" w:cstheme="minorHAnsi"/>
          <w:color w:val="auto"/>
          <w:szCs w:val="20"/>
        </w:rPr>
        <w:t xml:space="preserve"> skal ha et system for kvalitetsstyring og kvalitetsplan i samsvar med relevant(e) ISO-standard(er) eller tilsvarende, og LEVERANDØREN skal på forespørsel, kunne dokumentere at dette kravet er oppfylt. Kvalitetsplan og kontrollplaner for LEVERANSEN skal legges frem for OPPDRAGSGIVER før arbeidene påbegynnes.</w:t>
      </w:r>
      <w:r w:rsidRPr="00A73AD3">
        <w:rPr>
          <w:rFonts w:asciiTheme="minorHAnsi" w:hAnsiTheme="minorHAnsi" w:cstheme="minorHAnsi"/>
          <w:color w:val="auto"/>
          <w:szCs w:val="20"/>
        </w:rPr>
        <w:t xml:space="preserve"> </w:t>
      </w:r>
      <w:r w:rsidRPr="00A73AD3">
        <w:rPr>
          <w:rFonts w:asciiTheme="minorHAnsi" w:eastAsia="Times New Roman" w:hAnsiTheme="minorHAnsi" w:cstheme="minorHAnsi"/>
          <w:color w:val="auto"/>
          <w:szCs w:val="20"/>
        </w:rPr>
        <w:t xml:space="preserve"> </w:t>
      </w:r>
      <w:r>
        <w:rPr>
          <w:rFonts w:asciiTheme="minorHAnsi" w:eastAsia="Times New Roman" w:hAnsiTheme="minorHAnsi" w:cstheme="minorHAnsi"/>
          <w:color w:val="auto"/>
          <w:szCs w:val="20"/>
        </w:rPr>
        <w:t xml:space="preserve"> </w:t>
      </w:r>
      <w:bookmarkStart w:id="15" w:name="_Toc152703926"/>
      <w:r w:rsidRPr="00D228D9">
        <w:rPr>
          <w:rFonts w:asciiTheme="minorHAnsi" w:eastAsia="Times New Roman" w:hAnsiTheme="minorHAnsi" w:cstheme="minorHAnsi"/>
          <w:b/>
          <w:bCs/>
          <w:color w:val="0070C0"/>
          <w:szCs w:val="20"/>
        </w:rPr>
        <w:t xml:space="preserve"> </w:t>
      </w:r>
    </w:p>
    <w:p w14:paraId="624482E4" w14:textId="49032A7B" w:rsidR="0032108E" w:rsidRPr="0032108E" w:rsidRDefault="001F190D" w:rsidP="00FD0CC6">
      <w:pPr>
        <w:pStyle w:val="Overskrift2"/>
        <w:numPr>
          <w:ilvl w:val="1"/>
          <w:numId w:val="24"/>
        </w:numPr>
      </w:pPr>
      <w:r w:rsidRPr="003F6F81">
        <w:t>Ytre miljø</w:t>
      </w:r>
      <w:bookmarkEnd w:id="15"/>
    </w:p>
    <w:p w14:paraId="27720405" w14:textId="24F74FA2" w:rsidR="001F190D" w:rsidRPr="00D228D9" w:rsidRDefault="001F190D" w:rsidP="001F190D">
      <w:pPr>
        <w:rPr>
          <w:color w:val="0070C0"/>
        </w:rPr>
      </w:pPr>
      <w:r w:rsidRPr="00D228D9">
        <w:rPr>
          <w:rFonts w:asciiTheme="minorHAnsi" w:eastAsia="Times New Roman" w:hAnsiTheme="minorHAnsi" w:cstheme="minorHAnsi"/>
          <w:color w:val="auto"/>
          <w:szCs w:val="20"/>
        </w:rPr>
        <w:t>LEVERANDØREN</w:t>
      </w:r>
      <w:r>
        <w:rPr>
          <w:rFonts w:asciiTheme="minorHAnsi" w:hAnsiTheme="minorHAnsi" w:cstheme="minorHAnsi"/>
          <w:color w:val="auto"/>
          <w:szCs w:val="20"/>
        </w:rPr>
        <w:t xml:space="preserve"> </w:t>
      </w:r>
      <w:r w:rsidRPr="00D228D9">
        <w:rPr>
          <w:rFonts w:asciiTheme="minorHAnsi" w:hAnsiTheme="minorHAnsi" w:cstheme="minorHAnsi"/>
          <w:color w:val="auto"/>
          <w:szCs w:val="20"/>
        </w:rPr>
        <w:t>skal arbeide aktivt for å minske miljøbelastningen ved oppfyllelse av KONTRAKTEN.</w:t>
      </w:r>
      <w:r w:rsidRPr="00A73AD3">
        <w:rPr>
          <w:rFonts w:asciiTheme="minorHAnsi" w:hAnsiTheme="minorHAnsi" w:cstheme="minorHAnsi"/>
          <w:color w:val="auto"/>
          <w:szCs w:val="20"/>
        </w:rPr>
        <w:t xml:space="preserve"> </w:t>
      </w:r>
      <w:r w:rsidRPr="00A73AD3">
        <w:rPr>
          <w:rFonts w:asciiTheme="minorHAnsi" w:eastAsia="Times New Roman" w:hAnsiTheme="minorHAnsi" w:cstheme="minorHAnsi"/>
          <w:color w:val="auto"/>
          <w:szCs w:val="20"/>
        </w:rPr>
        <w:t xml:space="preserve"> </w:t>
      </w:r>
      <w:r w:rsidRPr="00A73AD3">
        <w:rPr>
          <w:rFonts w:asciiTheme="minorHAnsi" w:hAnsiTheme="minorHAnsi" w:cstheme="minorHAnsi"/>
          <w:color w:val="auto"/>
          <w:szCs w:val="20"/>
        </w:rPr>
        <w:t xml:space="preserve">  </w:t>
      </w:r>
      <w:r>
        <w:rPr>
          <w:rFonts w:asciiTheme="minorHAnsi" w:hAnsiTheme="minorHAnsi" w:cstheme="minorHAnsi"/>
          <w:color w:val="auto"/>
          <w:szCs w:val="20"/>
        </w:rPr>
        <w:t xml:space="preserve"> </w:t>
      </w:r>
      <w:r w:rsidRPr="00D228D9">
        <w:rPr>
          <w:color w:val="0070C0"/>
        </w:rPr>
        <w:t xml:space="preserve"> </w:t>
      </w:r>
    </w:p>
    <w:p w14:paraId="5C10F90C" w14:textId="05E6381E" w:rsidR="001F190D" w:rsidRPr="00F21E72" w:rsidRDefault="001F190D" w:rsidP="00FD0CC6">
      <w:pPr>
        <w:pStyle w:val="Overskrift2"/>
        <w:numPr>
          <w:ilvl w:val="1"/>
          <w:numId w:val="24"/>
        </w:numPr>
      </w:pPr>
      <w:bookmarkStart w:id="16" w:name="_Ref534705754"/>
      <w:bookmarkStart w:id="17" w:name="_Toc152703927"/>
      <w:r w:rsidRPr="00F21E72">
        <w:t>Krav til lønns- og arbeidsvilkår</w:t>
      </w:r>
      <w:bookmarkEnd w:id="16"/>
      <w:bookmarkEnd w:id="17"/>
    </w:p>
    <w:p w14:paraId="122F3B45" w14:textId="77777777" w:rsidR="001F190D" w:rsidRPr="003F6F81" w:rsidRDefault="001F190D" w:rsidP="001F190D">
      <w:pPr>
        <w:rPr>
          <w:rFonts w:asciiTheme="minorHAnsi" w:hAnsiTheme="minorHAnsi" w:cstheme="minorHAnsi"/>
          <w:color w:val="auto"/>
          <w:szCs w:val="20"/>
        </w:rPr>
      </w:pPr>
      <w:r w:rsidRPr="003F6F81">
        <w:rPr>
          <w:rFonts w:asciiTheme="minorHAnsi" w:eastAsia="Times New Roman" w:hAnsiTheme="minorHAnsi" w:cstheme="minorHAnsi"/>
          <w:color w:val="auto"/>
          <w:szCs w:val="20"/>
        </w:rPr>
        <w:t>(1) LEVERANDØREN</w:t>
      </w:r>
      <w:r w:rsidRPr="003F6F81">
        <w:rPr>
          <w:rFonts w:asciiTheme="minorHAnsi" w:hAnsiTheme="minorHAnsi" w:cstheme="minorHAnsi"/>
          <w:color w:val="auto"/>
          <w:szCs w:val="20"/>
        </w:rPr>
        <w:t xml:space="preserve"> er ansvarlig for at egne ansatte og ansatte hos underleverandører (herunder innleide) som direkte medvirker til oppfyllelse av KONTRAKTEN, har lønns- og arbeidsvilkår i henhold til gjeldende lovgivning og tariffavtaler.</w:t>
      </w:r>
      <w:r>
        <w:rPr>
          <w:rFonts w:asciiTheme="minorHAnsi" w:hAnsiTheme="minorHAnsi" w:cstheme="minorHAnsi"/>
          <w:color w:val="auto"/>
          <w:szCs w:val="20"/>
        </w:rPr>
        <w:t xml:space="preserve"> </w:t>
      </w:r>
      <w:r w:rsidRPr="003F6F81">
        <w:rPr>
          <w:rFonts w:asciiTheme="minorHAnsi" w:hAnsiTheme="minorHAnsi" w:cstheme="minorHAnsi"/>
          <w:color w:val="0070C0"/>
          <w:szCs w:val="20"/>
        </w:rPr>
        <w:t xml:space="preserve"> </w:t>
      </w:r>
    </w:p>
    <w:p w14:paraId="39018DD9" w14:textId="77777777" w:rsidR="001F190D" w:rsidRPr="003F6F81" w:rsidRDefault="001F190D" w:rsidP="001F190D">
      <w:pPr>
        <w:rPr>
          <w:rFonts w:asciiTheme="minorHAnsi" w:hAnsiTheme="minorHAnsi" w:cstheme="minorHAnsi"/>
          <w:color w:val="auto"/>
          <w:szCs w:val="20"/>
        </w:rPr>
      </w:pPr>
      <w:r w:rsidRPr="003F6F81">
        <w:rPr>
          <w:rFonts w:asciiTheme="minorHAnsi" w:hAnsiTheme="minorHAnsi" w:cstheme="minorHAnsi"/>
          <w:color w:val="auto"/>
          <w:szCs w:val="20"/>
        </w:rPr>
        <w:lastRenderedPageBreak/>
        <w:t xml:space="preserve">(2) </w:t>
      </w: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 xml:space="preserve"> og </w:t>
      </w:r>
      <w:proofErr w:type="spellStart"/>
      <w:r w:rsidRPr="003F6F81">
        <w:rPr>
          <w:rFonts w:asciiTheme="minorHAnsi" w:eastAsia="Times New Roman" w:hAnsiTheme="minorHAnsi" w:cstheme="minorHAnsi"/>
          <w:color w:val="auto"/>
          <w:szCs w:val="20"/>
        </w:rPr>
        <w:t>LEVERANDØRENs</w:t>
      </w:r>
      <w:proofErr w:type="spellEnd"/>
      <w:r w:rsidRPr="003F6F81">
        <w:rPr>
          <w:rFonts w:asciiTheme="minorHAnsi" w:eastAsia="Times New Roman" w:hAnsiTheme="minorHAnsi" w:cstheme="minorHAnsi"/>
          <w:color w:val="auto"/>
          <w:szCs w:val="20"/>
        </w:rPr>
        <w:t xml:space="preserve"> </w:t>
      </w:r>
      <w:r w:rsidRPr="003F6F81">
        <w:rPr>
          <w:rFonts w:asciiTheme="minorHAnsi" w:hAnsiTheme="minorHAnsi" w:cstheme="minorHAnsi"/>
          <w:color w:val="auto"/>
          <w:szCs w:val="20"/>
        </w:rPr>
        <w:t xml:space="preserve">underleverandører (herunder bemanningsselskap) plikter </w:t>
      </w:r>
      <w:r w:rsidRPr="003F6F81">
        <w:rPr>
          <w:rFonts w:asciiTheme="minorHAnsi" w:hAnsiTheme="minorHAnsi" w:cstheme="minorHAnsi"/>
          <w:strike/>
          <w:color w:val="auto"/>
          <w:szCs w:val="20"/>
        </w:rPr>
        <w:t xml:space="preserve"> </w:t>
      </w:r>
      <w:r w:rsidRPr="003F6F81">
        <w:rPr>
          <w:rFonts w:asciiTheme="minorHAnsi" w:hAnsiTheme="minorHAnsi" w:cstheme="minorHAnsi"/>
          <w:color w:val="auto"/>
          <w:szCs w:val="20"/>
        </w:rPr>
        <w:t xml:space="preserve"> å ha lønns- og arbeidsvilkår som ikke er dårligere enn det som følger av til enhver tid gjeldende arbeidsmiljølovgivning, allmenngjøringsforskrifter eller landsomfattende tariffavtale for den aktuelle bransje. Videre gjelder at på arbeidsområder som ikke er dekket av allmenngjøringsforskrifter eller landsdekkende tariffavtaler, skal LEVERANDØREN se hen til lokale tariffavtaler på samme arbeidsområde og fastsette lønns- og arbeidsvilkår som ikke er dårligere enn disse. Dersom det ikke finnes slike lokale avtaler, skal LEVERANDØREN se hen til </w:t>
      </w:r>
      <w:proofErr w:type="spellStart"/>
      <w:r w:rsidRPr="003F6F81">
        <w:rPr>
          <w:rFonts w:asciiTheme="minorHAnsi" w:hAnsiTheme="minorHAnsi" w:cstheme="minorHAnsi"/>
          <w:color w:val="auto"/>
          <w:szCs w:val="20"/>
        </w:rPr>
        <w:t>allmenngjorte</w:t>
      </w:r>
      <w:proofErr w:type="spellEnd"/>
      <w:r w:rsidRPr="003F6F81">
        <w:rPr>
          <w:rFonts w:asciiTheme="minorHAnsi" w:hAnsiTheme="minorHAnsi" w:cstheme="minorHAnsi"/>
          <w:color w:val="auto"/>
          <w:szCs w:val="20"/>
        </w:rPr>
        <w:t xml:space="preserve"> eller landsdekkende tariffavtaler for lignende arbeidsområder og fastsette lønns- og arbeidsvilkår som ikke er dårligere enn disse.</w:t>
      </w:r>
      <w:r w:rsidRPr="00A73AD3">
        <w:rPr>
          <w:rFonts w:asciiTheme="minorHAnsi" w:hAnsiTheme="minorHAnsi" w:cstheme="minorHAnsi"/>
          <w:color w:val="auto"/>
          <w:szCs w:val="20"/>
        </w:rPr>
        <w:t xml:space="preserve"> </w:t>
      </w:r>
      <w:r>
        <w:rPr>
          <w:rFonts w:asciiTheme="minorHAnsi" w:hAnsiTheme="minorHAnsi" w:cstheme="minorHAnsi"/>
          <w:color w:val="auto"/>
          <w:szCs w:val="20"/>
        </w:rPr>
        <w:t xml:space="preserve"> </w:t>
      </w:r>
      <w:r w:rsidRPr="003F6F81">
        <w:rPr>
          <w:rFonts w:asciiTheme="minorHAnsi" w:hAnsiTheme="minorHAnsi" w:cstheme="minorHAnsi"/>
          <w:color w:val="0070C0"/>
          <w:szCs w:val="20"/>
        </w:rPr>
        <w:t xml:space="preserve"> </w:t>
      </w:r>
    </w:p>
    <w:p w14:paraId="0BAB9820" w14:textId="18A8CED9" w:rsidR="001F190D" w:rsidRPr="003F6F81" w:rsidRDefault="001F190D" w:rsidP="001F190D">
      <w:pPr>
        <w:rPr>
          <w:rFonts w:asciiTheme="minorHAnsi" w:hAnsiTheme="minorHAnsi" w:cstheme="minorHAnsi"/>
          <w:color w:val="auto"/>
          <w:szCs w:val="20"/>
        </w:rPr>
      </w:pPr>
      <w:r w:rsidRPr="003F6F81">
        <w:rPr>
          <w:rFonts w:asciiTheme="minorHAnsi" w:eastAsia="Times New Roman" w:hAnsiTheme="minorHAnsi" w:cstheme="minorHAnsi"/>
          <w:color w:val="auto"/>
          <w:szCs w:val="20"/>
        </w:rPr>
        <w:t xml:space="preserve">(3) Ved bruk av innleide/arbeidskraft fra bemanningsforetak skal LEVERANDØREN sørge for at personell fra bemanningsforetak som LEVERANDØREN benytter til å oppfylle KONTRAKTEN, har arbeidskontrakt(er) som sikrer disse lønn mellom oppdrag slik som fastsatt ovenfor - enten angjeldende oppdrag er for OPPDRAGSGIVER eller andre - så lenge kontraktsperioden gjelder. Brudd på det som her er fastsatt i dette avsnittet, skal gi rett for så vel OPPDRAGSGIVER som den enkelte arbeidstaker til å påberope brudd som angitt, som grunnlag for erstatning fra LEVERANDØREN. </w:t>
      </w:r>
      <w:r w:rsidRPr="003F6F81">
        <w:rPr>
          <w:rFonts w:asciiTheme="minorHAnsi" w:hAnsiTheme="minorHAnsi" w:cstheme="minorHAnsi"/>
          <w:color w:val="auto"/>
          <w:szCs w:val="20"/>
        </w:rPr>
        <w:t xml:space="preserve">Det som her er fastsatt, gjelder bare for arbeidere som direkte medvirker til oppfyllelse av </w:t>
      </w:r>
      <w:proofErr w:type="spellStart"/>
      <w:r w:rsidRPr="003F6F81">
        <w:rPr>
          <w:rFonts w:asciiTheme="minorHAnsi" w:eastAsia="Times New Roman" w:hAnsiTheme="minorHAnsi" w:cstheme="minorHAnsi"/>
          <w:color w:val="auto"/>
          <w:szCs w:val="20"/>
        </w:rPr>
        <w:t>LEVERANDØRENs</w:t>
      </w:r>
      <w:proofErr w:type="spellEnd"/>
      <w:r w:rsidRPr="003F6F81">
        <w:rPr>
          <w:rFonts w:asciiTheme="minorHAnsi" w:hAnsiTheme="minorHAnsi" w:cstheme="minorHAnsi"/>
          <w:color w:val="auto"/>
          <w:szCs w:val="20"/>
        </w:rPr>
        <w:t xml:space="preserve"> forpliktelser etter KONTRAKTEN.</w:t>
      </w:r>
      <w:r w:rsidRPr="00A73AD3">
        <w:rPr>
          <w:rFonts w:asciiTheme="minorHAnsi" w:hAnsiTheme="minorHAnsi" w:cstheme="minorHAnsi"/>
          <w:color w:val="auto"/>
          <w:szCs w:val="20"/>
        </w:rPr>
        <w:t xml:space="preserve"> </w:t>
      </w:r>
    </w:p>
    <w:p w14:paraId="50F7B261" w14:textId="7C86E443" w:rsidR="001F190D" w:rsidRPr="003F6F81" w:rsidRDefault="001F190D" w:rsidP="00FD0CC6">
      <w:pPr>
        <w:pStyle w:val="Overskrift2"/>
        <w:numPr>
          <w:ilvl w:val="1"/>
          <w:numId w:val="24"/>
        </w:numPr>
      </w:pPr>
      <w:r w:rsidRPr="003F6F81">
        <w:t xml:space="preserve">Dokumentasjon og rett til innsyn  </w:t>
      </w:r>
      <w:r w:rsidRPr="003F6F81">
        <w:rPr>
          <w:color w:val="0070C0"/>
        </w:rPr>
        <w:t xml:space="preserve"> </w:t>
      </w:r>
    </w:p>
    <w:p w14:paraId="49831A44" w14:textId="77777777" w:rsidR="001F190D" w:rsidRPr="003F6F81" w:rsidRDefault="001F190D" w:rsidP="001F190D">
      <w:pPr>
        <w:rPr>
          <w:rFonts w:asciiTheme="minorHAnsi" w:hAnsiTheme="minorHAnsi" w:cstheme="minorHAnsi"/>
          <w:b/>
          <w:bCs/>
          <w:color w:val="0070C0"/>
          <w:szCs w:val="20"/>
          <w:highlight w:val="yellow"/>
        </w:rPr>
      </w:pPr>
      <w:r w:rsidRPr="003F6F81">
        <w:rPr>
          <w:rFonts w:asciiTheme="minorHAnsi" w:hAnsiTheme="minorHAnsi" w:cstheme="minorHAnsi"/>
          <w:color w:val="auto"/>
          <w:szCs w:val="20"/>
        </w:rPr>
        <w:t xml:space="preserve">LEVERANDØREN plikter på forespørsel overfor OPPDRAGSGIVER å dokumentere lønns- og arbeidsvilkårene for egne arbeidstakere, arbeidstakere hos eventuelle underleverandører (herunder innleide) som direkte medvirker til å oppfylle KONTRAKTEN. Opplysningene skal i tilfelle dokumenteres ved blant annet kopi av arbeidsavtale, lønnsslipp, timelister og arbeidsgiverens bankutskrift. Dokumentasjonen skal være på personnivå og det skal fremgå hvem den gjelder.    </w:t>
      </w:r>
      <w:r w:rsidRPr="003F6F81">
        <w:rPr>
          <w:rFonts w:asciiTheme="minorHAnsi" w:hAnsiTheme="minorHAnsi" w:cstheme="minorHAnsi"/>
          <w:strike/>
          <w:color w:val="FF0000"/>
          <w:szCs w:val="20"/>
        </w:rPr>
        <w:t xml:space="preserve"> </w:t>
      </w:r>
    </w:p>
    <w:p w14:paraId="4593732D" w14:textId="17A0D79D" w:rsidR="001F190D" w:rsidRPr="003F6F81" w:rsidRDefault="001F190D" w:rsidP="00FD0CC6">
      <w:pPr>
        <w:pStyle w:val="Overskrift2"/>
        <w:numPr>
          <w:ilvl w:val="1"/>
          <w:numId w:val="24"/>
        </w:numPr>
      </w:pPr>
      <w:proofErr w:type="spellStart"/>
      <w:r w:rsidRPr="003F6F81">
        <w:t>OPPDRAGSGIVERs</w:t>
      </w:r>
      <w:proofErr w:type="spellEnd"/>
      <w:r w:rsidRPr="003F6F81">
        <w:t xml:space="preserve"> taushetsplikt   </w:t>
      </w:r>
      <w:r>
        <w:rPr>
          <w:color w:val="0070C0"/>
        </w:rPr>
        <w:t xml:space="preserve"> </w:t>
      </w:r>
    </w:p>
    <w:p w14:paraId="44B66255" w14:textId="77777777" w:rsidR="001F190D" w:rsidRPr="003F6F81" w:rsidRDefault="001F190D" w:rsidP="001F190D">
      <w:pPr>
        <w:spacing w:line="269" w:lineRule="auto"/>
        <w:ind w:left="6"/>
        <w:rPr>
          <w:rFonts w:asciiTheme="minorHAnsi" w:hAnsiTheme="minorHAnsi" w:cstheme="minorHAnsi"/>
          <w:color w:val="auto"/>
          <w:sz w:val="16"/>
          <w:szCs w:val="16"/>
        </w:rPr>
      </w:pPr>
      <w:r w:rsidRPr="003F6F81">
        <w:rPr>
          <w:rFonts w:asciiTheme="minorHAnsi" w:hAnsiTheme="minorHAnsi" w:cstheme="minorHAnsi"/>
          <w:color w:val="auto"/>
          <w:szCs w:val="20"/>
        </w:rPr>
        <w:t>OPPDRAGSGIVER og eventuell ekstern kontrollør på vegne av OPPDRAGSGIVER som mottar opplysninger som vist til i foregående pkt. 3.4, skal ha taushetsplikt om opplysningene som innhentet. Taushetsplikten som her fastsatt gjelder likevel ikke overfor Arbeidstilsynet eller Havindustritilsynet</w:t>
      </w:r>
      <w:r w:rsidRPr="003F6F81">
        <w:rPr>
          <w:rStyle w:val="Fotnotereferanse"/>
          <w:rFonts w:asciiTheme="minorHAnsi" w:hAnsiTheme="minorHAnsi" w:cstheme="minorHAnsi"/>
          <w:color w:val="auto"/>
          <w:szCs w:val="20"/>
        </w:rPr>
        <w:footnoteReference w:id="4"/>
      </w:r>
      <w:r w:rsidRPr="003F6F81">
        <w:rPr>
          <w:rFonts w:asciiTheme="minorHAnsi" w:hAnsiTheme="minorHAnsi" w:cstheme="minorHAnsi"/>
          <w:color w:val="auto"/>
          <w:szCs w:val="20"/>
        </w:rPr>
        <w:t xml:space="preserve"> eller andre relevante og lovlige tilsyn, og ei heller overfor </w:t>
      </w: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ansatte eller interne eller eksterne rådgivere som er nødvendige for å få språklig, økonomisk, juridisk eller annen nødvendig faglig bistand.</w:t>
      </w:r>
      <w:r w:rsidRPr="00A73AD3">
        <w:rPr>
          <w:rFonts w:asciiTheme="minorHAnsi" w:hAnsiTheme="minorHAnsi" w:cstheme="minorHAnsi"/>
          <w:color w:val="auto"/>
          <w:szCs w:val="20"/>
        </w:rPr>
        <w:t xml:space="preserve">  </w:t>
      </w:r>
      <w:r w:rsidRPr="003F6F81">
        <w:rPr>
          <w:rFonts w:asciiTheme="minorHAnsi" w:hAnsiTheme="minorHAnsi" w:cstheme="minorHAnsi"/>
          <w:color w:val="auto"/>
          <w:szCs w:val="20"/>
        </w:rPr>
        <w:t xml:space="preserve"> </w:t>
      </w:r>
      <w:r w:rsidRPr="003F6F81">
        <w:rPr>
          <w:rFonts w:ascii="Roboto" w:eastAsia="Times New Roman" w:hAnsi="Roboto" w:cs="Times New Roman"/>
          <w:b/>
          <w:bCs/>
          <w:color w:val="71777D"/>
          <w:kern w:val="0"/>
          <w:sz w:val="30"/>
          <w:szCs w:val="30"/>
          <w:lang w:eastAsia="nb-NO"/>
        </w:rPr>
        <w:t xml:space="preserve"> </w:t>
      </w:r>
    </w:p>
    <w:p w14:paraId="23E740AE" w14:textId="3F397013" w:rsidR="001F190D" w:rsidRPr="003F6F81" w:rsidRDefault="001F190D" w:rsidP="00FD0CC6">
      <w:pPr>
        <w:pStyle w:val="Overskrift2"/>
        <w:numPr>
          <w:ilvl w:val="1"/>
          <w:numId w:val="24"/>
        </w:numPr>
        <w:rPr>
          <w:b/>
          <w:bCs/>
          <w:color w:val="0070C0"/>
        </w:rPr>
      </w:pPr>
      <w:r w:rsidRPr="003F6F81">
        <w:t xml:space="preserve">Brudd på kravene knyttet til lønns- og arbeidsvilkår. </w:t>
      </w:r>
      <w:r w:rsidRPr="00F21E72">
        <w:t xml:space="preserve">Tiltak og sanksjoner </w:t>
      </w:r>
      <w:r w:rsidRPr="00F21E72">
        <w:rPr>
          <w:color w:val="0070C0"/>
        </w:rPr>
        <w:t xml:space="preserve"> </w:t>
      </w:r>
    </w:p>
    <w:p w14:paraId="79A918F7" w14:textId="77777777" w:rsidR="001F190D" w:rsidRPr="003F6F81" w:rsidRDefault="001F190D" w:rsidP="001F190D">
      <w:pPr>
        <w:spacing w:line="269" w:lineRule="auto"/>
        <w:ind w:left="6"/>
        <w:rPr>
          <w:rFonts w:asciiTheme="minorHAnsi" w:hAnsiTheme="minorHAnsi" w:cstheme="minorHAnsi"/>
          <w:color w:val="auto"/>
          <w:szCs w:val="20"/>
        </w:rPr>
      </w:pPr>
      <w:r w:rsidRPr="003F6F81">
        <w:rPr>
          <w:rFonts w:asciiTheme="minorHAnsi" w:hAnsiTheme="minorHAnsi" w:cstheme="minorHAnsi"/>
          <w:color w:val="auto"/>
          <w:szCs w:val="20"/>
        </w:rPr>
        <w:t>(1) Dersom LEVERANDØREN eller underleverandør til LEVERANDØREN får pålegg fra Arbeidstilsynet som gjelder lønns- og/eller arbeidsvilkår relevant for LEVERANSEN, skal LEVERANDØREN uten ugrunnet opphold informere OPPDRAGSGIVER ved kopi av pålegget. Dersom LEVERANDØREN, eller underleverandøren som nevnt, ikke uten ugrunnet opphold utbedrer i samsvar med pålegg og frist som fastsatt av Arbeidstilsynets, vil dette bli ansett som mislighold av denne KONTRAKTEN.</w:t>
      </w:r>
      <w:r>
        <w:rPr>
          <w:rFonts w:asciiTheme="minorHAnsi" w:hAnsiTheme="minorHAnsi" w:cstheme="minorHAnsi"/>
          <w:color w:val="auto"/>
          <w:szCs w:val="20"/>
        </w:rPr>
        <w:t xml:space="preserve"> </w:t>
      </w:r>
      <w:r w:rsidRPr="003F6F81">
        <w:rPr>
          <w:rFonts w:asciiTheme="minorHAnsi" w:hAnsiTheme="minorHAnsi" w:cstheme="minorHAnsi"/>
          <w:color w:val="auto"/>
          <w:szCs w:val="20"/>
        </w:rPr>
        <w:t xml:space="preserve"> </w:t>
      </w:r>
    </w:p>
    <w:p w14:paraId="672FC00D" w14:textId="77777777" w:rsidR="001F190D" w:rsidRPr="003F6F81" w:rsidRDefault="001F190D" w:rsidP="001F190D">
      <w:pPr>
        <w:spacing w:line="269" w:lineRule="auto"/>
        <w:ind w:left="6"/>
        <w:rPr>
          <w:rFonts w:asciiTheme="minorHAnsi" w:hAnsiTheme="minorHAnsi" w:cstheme="minorHAnsi"/>
          <w:color w:val="auto"/>
          <w:szCs w:val="20"/>
        </w:rPr>
      </w:pPr>
      <w:r w:rsidRPr="003F6F81">
        <w:rPr>
          <w:rFonts w:asciiTheme="minorHAnsi" w:hAnsiTheme="minorHAnsi" w:cstheme="minorHAnsi"/>
          <w:color w:val="auto"/>
          <w:szCs w:val="20"/>
        </w:rPr>
        <w:t xml:space="preserve">(2) Ved brudd på kravene til lønns- og arbeidsvilkår og som er relevant i forhold til denne KONTRAKTEN, skal LEVERANDØREN </w:t>
      </w:r>
      <w:r w:rsidRPr="003F6F81">
        <w:rPr>
          <w:rFonts w:asciiTheme="minorHAnsi" w:eastAsia="Times New Roman" w:hAnsiTheme="minorHAnsi" w:cstheme="minorHAnsi"/>
          <w:color w:val="auto"/>
          <w:szCs w:val="20"/>
        </w:rPr>
        <w:t>uten ugrunnet opphold</w:t>
      </w:r>
      <w:r w:rsidRPr="003F6F81">
        <w:rPr>
          <w:rFonts w:asciiTheme="minorHAnsi" w:hAnsiTheme="minorHAnsi" w:cstheme="minorHAnsi"/>
          <w:color w:val="auto"/>
          <w:szCs w:val="20"/>
        </w:rPr>
        <w:t xml:space="preserve"> eller innen frist OPPDRAGSGIVER fastsetter, dersom OPPDRAGSGIVER fastsetter frist, rette/lukke angjeldende brudd/avvik. I tilfelle LEVERANDØREN selv oppdager brudd/avvik gjennom internkontroll eller egen oppfølging av underleverandører, skal LEVERANDØREN uten ugrunnet opphold skriftlig opplyse OPPDRAGSGIVER om forholdet/ene og utbedre nevnte innen frist som vist til over. LEVERANDØREN skal skriftlig </w:t>
      </w:r>
      <w:r w:rsidRPr="003F6F81">
        <w:rPr>
          <w:rFonts w:asciiTheme="minorHAnsi" w:hAnsiTheme="minorHAnsi" w:cstheme="minorHAnsi"/>
          <w:color w:val="auto"/>
          <w:szCs w:val="20"/>
        </w:rPr>
        <w:lastRenderedPageBreak/>
        <w:t>underrette OPPDRAGSGIVER om avbøtende tiltak som planlagt iverksatt og som iverksatt, samt også når angjeldende brudd er rettet/avhjulpet.</w:t>
      </w:r>
      <w:r w:rsidRPr="00A73AD3">
        <w:rPr>
          <w:rFonts w:asciiTheme="minorHAnsi" w:hAnsiTheme="minorHAnsi" w:cstheme="minorHAnsi"/>
          <w:color w:val="auto"/>
          <w:szCs w:val="20"/>
        </w:rPr>
        <w:t xml:space="preserve">  </w:t>
      </w:r>
      <w:r w:rsidRPr="003F6F81">
        <w:rPr>
          <w:rFonts w:asciiTheme="minorHAnsi" w:hAnsiTheme="minorHAnsi" w:cstheme="minorHAnsi"/>
          <w:color w:val="auto"/>
          <w:szCs w:val="20"/>
        </w:rPr>
        <w:t xml:space="preserve"> </w:t>
      </w:r>
    </w:p>
    <w:p w14:paraId="2DE7AA89" w14:textId="77777777" w:rsidR="001F190D" w:rsidRPr="003F6F81" w:rsidRDefault="001F190D" w:rsidP="001F190D">
      <w:pPr>
        <w:spacing w:line="269" w:lineRule="auto"/>
        <w:ind w:left="6"/>
        <w:rPr>
          <w:rFonts w:asciiTheme="minorHAnsi" w:hAnsiTheme="minorHAnsi" w:cstheme="minorHAnsi"/>
          <w:color w:val="auto"/>
          <w:szCs w:val="20"/>
        </w:rPr>
      </w:pPr>
      <w:r w:rsidRPr="003F6F81">
        <w:rPr>
          <w:rFonts w:asciiTheme="minorHAnsi" w:hAnsiTheme="minorHAnsi" w:cstheme="minorHAnsi"/>
          <w:color w:val="auto"/>
          <w:szCs w:val="20"/>
        </w:rPr>
        <w:t>(3) Ved brudd på kravene til lønns- og arbeidsvilkår, skal</w:t>
      </w:r>
      <w:r w:rsidRPr="003F6F81">
        <w:rPr>
          <w:rFonts w:asciiTheme="minorHAnsi" w:eastAsia="Times New Roman" w:hAnsiTheme="minorHAnsi" w:cstheme="minorHAnsi"/>
          <w:color w:val="auto"/>
          <w:szCs w:val="20"/>
        </w:rPr>
        <w:t xml:space="preserve"> </w:t>
      </w:r>
      <w:bookmarkStart w:id="18" w:name="_Hlk153895014"/>
      <w:bookmarkStart w:id="19" w:name="_Hlk151968443"/>
      <w:r w:rsidRPr="003F6F81">
        <w:rPr>
          <w:rFonts w:asciiTheme="minorHAnsi" w:hAnsiTheme="minorHAnsi" w:cstheme="minorHAnsi"/>
          <w:color w:val="auto"/>
          <w:szCs w:val="20"/>
        </w:rPr>
        <w:t>OPPDRAGSGIVER</w:t>
      </w:r>
      <w:bookmarkEnd w:id="18"/>
      <w:r w:rsidRPr="003F6F81">
        <w:rPr>
          <w:rFonts w:asciiTheme="minorHAnsi" w:hAnsiTheme="minorHAnsi" w:cstheme="minorHAnsi"/>
          <w:color w:val="auto"/>
          <w:szCs w:val="20"/>
        </w:rPr>
        <w:t xml:space="preserve"> ha rett til å holde tilbake et beløp tilsvarende ca. to ganger antatt innsparing for ansvarlig arbeidsgiver frem til det er dokumentert at forholdet er brakt i orden, og/eller også kreve prisavslag inntil beløp som angitt.</w:t>
      </w:r>
      <w:bookmarkEnd w:id="19"/>
      <w:r w:rsidRPr="003F6F81">
        <w:rPr>
          <w:rFonts w:asciiTheme="minorHAnsi" w:hAnsiTheme="minorHAnsi" w:cstheme="minorHAnsi"/>
          <w:color w:val="auto"/>
          <w:szCs w:val="20"/>
        </w:rPr>
        <w:t xml:space="preserve"> Ved vurderingen av hva som er et forholdsmessig tilbakeholdelsesbeløp/prisavslag, skal det særlig legges vekt på bruddets alvorlighetsgrad, omfang, varighet og betydning for OPPDRAGSGIVER, herunder betydningen for </w:t>
      </w: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omdømme.</w:t>
      </w:r>
      <w:r>
        <w:rPr>
          <w:rFonts w:asciiTheme="minorHAnsi" w:hAnsiTheme="minorHAnsi" w:cstheme="minorHAnsi"/>
          <w:color w:val="auto"/>
          <w:szCs w:val="20"/>
        </w:rPr>
        <w:t xml:space="preserve"> </w:t>
      </w:r>
      <w:r w:rsidRPr="003F6F81">
        <w:rPr>
          <w:rFonts w:asciiTheme="minorHAnsi" w:hAnsiTheme="minorHAnsi" w:cstheme="minorHAnsi"/>
          <w:color w:val="auto"/>
          <w:szCs w:val="20"/>
        </w:rPr>
        <w:t xml:space="preserve"> </w:t>
      </w:r>
    </w:p>
    <w:p w14:paraId="2B860E41" w14:textId="77777777" w:rsidR="001F190D" w:rsidRDefault="001F190D" w:rsidP="001F190D">
      <w:pPr>
        <w:spacing w:line="269" w:lineRule="auto"/>
        <w:ind w:left="6"/>
        <w:rPr>
          <w:color w:val="auto"/>
          <w:szCs w:val="20"/>
        </w:rPr>
      </w:pPr>
      <w:r w:rsidRPr="003F6F81">
        <w:rPr>
          <w:rFonts w:asciiTheme="minorHAnsi" w:hAnsiTheme="minorHAnsi" w:cstheme="minorHAnsi"/>
          <w:color w:val="auto"/>
          <w:szCs w:val="20"/>
        </w:rPr>
        <w:t xml:space="preserve">(4) Vesentlig mislighold av kravene som her stilles til lønns- og arbeidsvilkår hos </w:t>
      </w:r>
      <w:r w:rsidRPr="003F6F81">
        <w:rPr>
          <w:rFonts w:asciiTheme="minorHAnsi" w:eastAsia="Times New Roman" w:hAnsiTheme="minorHAnsi" w:cstheme="minorHAnsi"/>
          <w:color w:val="auto"/>
          <w:szCs w:val="20"/>
        </w:rPr>
        <w:t xml:space="preserve">LEVERANDØREN, inkl. </w:t>
      </w:r>
      <w:proofErr w:type="spellStart"/>
      <w:r w:rsidRPr="003F6F81">
        <w:rPr>
          <w:rFonts w:asciiTheme="minorHAnsi" w:eastAsia="Times New Roman" w:hAnsiTheme="minorHAnsi" w:cstheme="minorHAnsi"/>
          <w:color w:val="auto"/>
          <w:szCs w:val="20"/>
        </w:rPr>
        <w:t>ifht</w:t>
      </w:r>
      <w:proofErr w:type="spellEnd"/>
      <w:r w:rsidRPr="003F6F81">
        <w:rPr>
          <w:rFonts w:asciiTheme="minorHAnsi" w:eastAsia="Times New Roman" w:hAnsiTheme="minorHAnsi" w:cstheme="minorHAnsi"/>
          <w:color w:val="auto"/>
          <w:szCs w:val="20"/>
        </w:rPr>
        <w:t xml:space="preserve">. </w:t>
      </w:r>
      <w:proofErr w:type="spellStart"/>
      <w:r w:rsidRPr="003F6F81">
        <w:rPr>
          <w:rFonts w:asciiTheme="minorHAnsi" w:eastAsia="Times New Roman" w:hAnsiTheme="minorHAnsi" w:cstheme="minorHAnsi"/>
          <w:color w:val="auto"/>
          <w:szCs w:val="20"/>
        </w:rPr>
        <w:t>LEVERANDØRENs</w:t>
      </w:r>
      <w:proofErr w:type="spellEnd"/>
      <w:r w:rsidRPr="003F6F81">
        <w:rPr>
          <w:rFonts w:asciiTheme="minorHAnsi" w:eastAsia="Times New Roman" w:hAnsiTheme="minorHAnsi" w:cstheme="minorHAnsi"/>
          <w:color w:val="auto"/>
          <w:szCs w:val="20"/>
        </w:rPr>
        <w:t xml:space="preserve"> underleverandører/medhjelpere,</w:t>
      </w:r>
      <w:r w:rsidRPr="003F6F81">
        <w:rPr>
          <w:rFonts w:asciiTheme="minorHAnsi" w:hAnsiTheme="minorHAnsi" w:cstheme="minorHAnsi"/>
          <w:color w:val="auto"/>
          <w:szCs w:val="20"/>
        </w:rPr>
        <w:t xml:space="preserve"> kan påberopes av OPPDRAGSGIVER som grunnlag for hevning, og dette gjelder også selv om </w:t>
      </w: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 xml:space="preserve"> retter </w:t>
      </w:r>
      <w:proofErr w:type="gramStart"/>
      <w:r w:rsidRPr="003F6F81">
        <w:rPr>
          <w:rFonts w:asciiTheme="minorHAnsi" w:hAnsiTheme="minorHAnsi" w:cstheme="minorHAnsi"/>
          <w:color w:val="auto"/>
          <w:szCs w:val="20"/>
        </w:rPr>
        <w:t>de angjeldende</w:t>
      </w:r>
      <w:proofErr w:type="gramEnd"/>
      <w:r w:rsidRPr="003F6F81">
        <w:rPr>
          <w:rFonts w:asciiTheme="minorHAnsi" w:hAnsiTheme="minorHAnsi" w:cstheme="minorHAnsi"/>
          <w:color w:val="auto"/>
          <w:szCs w:val="20"/>
        </w:rPr>
        <w:t xml:space="preserve"> avvikene.  Dersom brudd har skjedd hos </w:t>
      </w:r>
      <w:proofErr w:type="spellStart"/>
      <w:r w:rsidRPr="003F6F81">
        <w:rPr>
          <w:rFonts w:asciiTheme="minorHAnsi" w:hAnsiTheme="minorHAnsi" w:cstheme="minorHAnsi"/>
          <w:color w:val="auto"/>
          <w:szCs w:val="20"/>
        </w:rPr>
        <w:t>LEVERANDØRENs</w:t>
      </w:r>
      <w:proofErr w:type="spellEnd"/>
      <w:r w:rsidRPr="003F6F81">
        <w:rPr>
          <w:rFonts w:asciiTheme="minorHAnsi" w:hAnsiTheme="minorHAnsi" w:cstheme="minorHAnsi"/>
          <w:color w:val="auto"/>
          <w:szCs w:val="20"/>
        </w:rPr>
        <w:t xml:space="preserve"> underleverandør (m.a.o. i underleverandørleddet, herunder også innbefattet ev. bemanningsselskap), har OPPDRAGSGIVER rett til å kreve at </w:t>
      </w: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 xml:space="preserve"> for </w:t>
      </w:r>
      <w:proofErr w:type="spellStart"/>
      <w:r w:rsidRPr="003F6F81">
        <w:rPr>
          <w:rFonts w:asciiTheme="minorHAnsi" w:eastAsia="Times New Roman" w:hAnsiTheme="minorHAnsi" w:cstheme="minorHAnsi"/>
          <w:color w:val="auto"/>
          <w:szCs w:val="20"/>
        </w:rPr>
        <w:t>LEVERANDØRENs</w:t>
      </w:r>
      <w:proofErr w:type="spellEnd"/>
      <w:r w:rsidRPr="003F6F81">
        <w:rPr>
          <w:rFonts w:asciiTheme="minorHAnsi" w:hAnsiTheme="minorHAnsi" w:cstheme="minorHAnsi"/>
          <w:color w:val="auto"/>
          <w:szCs w:val="20"/>
        </w:rPr>
        <w:t xml:space="preserve"> regning og risiko skifter ut angjeldende underleverandør(er).</w:t>
      </w:r>
      <w:r w:rsidRPr="003F6F81">
        <w:rPr>
          <w:color w:val="auto"/>
          <w:szCs w:val="20"/>
        </w:rPr>
        <w:t xml:space="preserve"> </w:t>
      </w:r>
    </w:p>
    <w:p w14:paraId="32D31634" w14:textId="1400B755" w:rsidR="001F190D" w:rsidRPr="003F6F81" w:rsidRDefault="001F190D" w:rsidP="00851BD6">
      <w:pPr>
        <w:spacing w:line="269" w:lineRule="auto"/>
        <w:ind w:left="6"/>
        <w:rPr>
          <w:rFonts w:asciiTheme="minorHAnsi" w:hAnsiTheme="minorHAnsi" w:cstheme="minorHAnsi"/>
          <w:color w:val="auto"/>
          <w:szCs w:val="20"/>
        </w:rPr>
      </w:pPr>
      <w:r w:rsidRPr="003F6F81">
        <w:rPr>
          <w:rFonts w:asciiTheme="minorHAnsi" w:hAnsiTheme="minorHAnsi" w:cstheme="minorHAnsi"/>
          <w:color w:val="auto"/>
          <w:szCs w:val="20"/>
        </w:rPr>
        <w:t xml:space="preserve">(5) OPPDRAGSGIVER har – dersom avvik </w:t>
      </w:r>
      <w:proofErr w:type="spellStart"/>
      <w:r w:rsidRPr="003F6F81">
        <w:rPr>
          <w:rFonts w:asciiTheme="minorHAnsi" w:hAnsiTheme="minorHAnsi" w:cstheme="minorHAnsi"/>
          <w:color w:val="auto"/>
          <w:szCs w:val="20"/>
        </w:rPr>
        <w:t>ifht</w:t>
      </w:r>
      <w:proofErr w:type="spellEnd"/>
      <w:r w:rsidRPr="003F6F81">
        <w:rPr>
          <w:rFonts w:asciiTheme="minorHAnsi" w:hAnsiTheme="minorHAnsi" w:cstheme="minorHAnsi"/>
          <w:color w:val="auto"/>
          <w:szCs w:val="20"/>
        </w:rPr>
        <w:t xml:space="preserve">. kravene som følger av pkt. 3.2 -5 skulle inntreffe – uansett, og uavhengig av andre sanksjoner som OPPDRAGSGIVER måtte ha rett til å gjøre gjeldende etter denne KONTRAKTEN, rett til å kreve </w:t>
      </w:r>
      <w:proofErr w:type="spellStart"/>
      <w:r w:rsidRPr="003F6F81">
        <w:rPr>
          <w:rFonts w:asciiTheme="minorHAnsi" w:hAnsiTheme="minorHAnsi" w:cstheme="minorHAnsi"/>
          <w:color w:val="auto"/>
          <w:szCs w:val="20"/>
        </w:rPr>
        <w:t>konvensjonalbot</w:t>
      </w:r>
      <w:proofErr w:type="spellEnd"/>
      <w:r w:rsidRPr="003F6F81">
        <w:rPr>
          <w:rFonts w:asciiTheme="minorHAnsi" w:hAnsiTheme="minorHAnsi" w:cstheme="minorHAnsi"/>
          <w:color w:val="auto"/>
          <w:szCs w:val="20"/>
        </w:rPr>
        <w:t>. Denne kan i så tilfelle løpe fra angjeldende forhold/ene startet til nevnte er opphørt/avhjulpet. Med mindre annet er avtalt, skal denne dagmulkten være NOK 1 500,- pr. kalenderdag; m.a.o. uansett alle dager i uken.</w:t>
      </w:r>
      <w:r>
        <w:rPr>
          <w:rFonts w:asciiTheme="minorHAnsi" w:hAnsiTheme="minorHAnsi" w:cstheme="minorHAnsi"/>
          <w:color w:val="auto"/>
          <w:szCs w:val="20"/>
        </w:rPr>
        <w:t xml:space="preserve"> </w:t>
      </w:r>
    </w:p>
    <w:p w14:paraId="67078DE6" w14:textId="40984B1A" w:rsidR="001F190D" w:rsidRPr="003F6F81" w:rsidRDefault="001F190D" w:rsidP="00FD0CC6">
      <w:pPr>
        <w:pStyle w:val="Overskrift2"/>
        <w:numPr>
          <w:ilvl w:val="1"/>
          <w:numId w:val="24"/>
        </w:numPr>
        <w:rPr>
          <w:color w:val="auto"/>
          <w:szCs w:val="20"/>
        </w:rPr>
      </w:pPr>
      <w:bookmarkStart w:id="20" w:name="_Toc152703928"/>
      <w:r w:rsidRPr="003F6F81">
        <w:t>Krav til yrkesskadeforsikring</w:t>
      </w:r>
      <w:bookmarkEnd w:id="20"/>
      <w:r w:rsidRPr="003F6F81">
        <w:t xml:space="preserve">   </w:t>
      </w:r>
    </w:p>
    <w:p w14:paraId="27DB958F" w14:textId="7A85FEE8" w:rsidR="001F190D" w:rsidRPr="00F21E72" w:rsidRDefault="001F190D" w:rsidP="001F190D">
      <w:pPr>
        <w:rPr>
          <w:rFonts w:asciiTheme="minorHAnsi" w:hAnsiTheme="minorHAnsi" w:cstheme="minorHAnsi"/>
          <w:color w:val="auto"/>
          <w:szCs w:val="20"/>
        </w:rPr>
      </w:pP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 xml:space="preserve"> skal på forespørsel, dokumentere at alt personell som utfører kontraktsarbeid i Norge, er dekket av lovmessig og tilfredsstillende yrkesskadeforsikring. Brudd på denne bestemmelsen skal både OPPRAGSGIVER og den/de enkelte ansatte som berørt, ha rett til å påberope som grunnlag for erstatning overfor </w:t>
      </w: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w:t>
      </w:r>
      <w:r>
        <w:rPr>
          <w:rFonts w:asciiTheme="minorHAnsi" w:hAnsiTheme="minorHAnsi" w:cstheme="minorHAnsi"/>
          <w:color w:val="auto"/>
          <w:szCs w:val="20"/>
        </w:rPr>
        <w:t xml:space="preserve"> </w:t>
      </w:r>
      <w:r w:rsidRPr="003F6F81">
        <w:rPr>
          <w:rFonts w:asciiTheme="minorHAnsi" w:hAnsiTheme="minorHAnsi" w:cstheme="minorHAnsi"/>
          <w:color w:val="auto"/>
          <w:szCs w:val="20"/>
        </w:rPr>
        <w:t xml:space="preserve"> </w:t>
      </w:r>
    </w:p>
    <w:p w14:paraId="2E056318" w14:textId="62730137" w:rsidR="001F190D" w:rsidRPr="003F6F81" w:rsidRDefault="001F190D" w:rsidP="00FD0CC6">
      <w:pPr>
        <w:pStyle w:val="Overskrift2"/>
        <w:numPr>
          <w:ilvl w:val="1"/>
          <w:numId w:val="24"/>
        </w:numPr>
      </w:pPr>
      <w:bookmarkStart w:id="21" w:name="_Ref534705780"/>
      <w:bookmarkStart w:id="22" w:name="_Toc152703930"/>
      <w:r w:rsidRPr="003F6F81">
        <w:t>Krav om betaling med elektronisk betalingsmiddel/forbud mot kontant betaling</w:t>
      </w:r>
      <w:bookmarkEnd w:id="21"/>
      <w:bookmarkEnd w:id="22"/>
      <w:r w:rsidRPr="003F6F81">
        <w:t xml:space="preserve"> </w:t>
      </w:r>
    </w:p>
    <w:p w14:paraId="5A3F85C9" w14:textId="356B7BDD" w:rsidR="001F190D" w:rsidRPr="00F21E72" w:rsidRDefault="001F190D" w:rsidP="001F190D">
      <w:pPr>
        <w:rPr>
          <w:rFonts w:asciiTheme="minorHAnsi" w:hAnsiTheme="minorHAnsi" w:cstheme="minorHAnsi"/>
          <w:color w:val="auto"/>
          <w:szCs w:val="20"/>
        </w:rPr>
      </w:pPr>
      <w:r w:rsidRPr="003F6F81">
        <w:rPr>
          <w:rFonts w:asciiTheme="minorHAnsi" w:hAnsiTheme="minorHAnsi" w:cstheme="minorHAnsi"/>
          <w:color w:val="auto"/>
          <w:szCs w:val="20"/>
        </w:rPr>
        <w:t xml:space="preserve">All betaling </w:t>
      </w: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 xml:space="preserve"> foretar i forbindelse med utførelsen av kontraktsarbeid for OPPDRAGSGIVER skal betales med elektronisk betalingsmiddel. Betaling med kontanter skal ikke forekomme. Alvorlige brudd på denne bestemmelsen gir OPPDRAGSGIVER rett til prisavslag tilsvarende betalingen.  </w:t>
      </w:r>
    </w:p>
    <w:p w14:paraId="51FC4822" w14:textId="31902A59" w:rsidR="001F190D" w:rsidRDefault="001F190D" w:rsidP="00FD0CC6">
      <w:pPr>
        <w:pStyle w:val="Overskrift2"/>
        <w:numPr>
          <w:ilvl w:val="1"/>
          <w:numId w:val="24"/>
        </w:numPr>
        <w:tabs>
          <w:tab w:val="center" w:pos="4749"/>
        </w:tabs>
      </w:pPr>
      <w:bookmarkStart w:id="23" w:name="_Toc152703931"/>
      <w:r w:rsidRPr="003F6F81">
        <w:t xml:space="preserve">Oppfyllelse av skatte- og </w:t>
      </w:r>
      <w:proofErr w:type="spellStart"/>
      <w:r w:rsidRPr="003F6F81">
        <w:t>avgiftsforpliktelser</w:t>
      </w:r>
      <w:bookmarkEnd w:id="23"/>
      <w:proofErr w:type="spellEnd"/>
      <w:r>
        <w:t xml:space="preserve"> </w:t>
      </w:r>
      <w:r>
        <w:rPr>
          <w:color w:val="0070C0"/>
        </w:rPr>
        <w:t xml:space="preserve"> </w:t>
      </w:r>
    </w:p>
    <w:p w14:paraId="56683191" w14:textId="77777777" w:rsidR="001F190D" w:rsidRPr="003F6F81" w:rsidRDefault="001F190D" w:rsidP="001F190D">
      <w:pPr>
        <w:pStyle w:val="Listeavsnitt"/>
        <w:ind w:left="0"/>
        <w:contextualSpacing w:val="0"/>
        <w:rPr>
          <w:rFonts w:asciiTheme="minorHAnsi" w:hAnsiTheme="minorHAnsi" w:cstheme="minorHAnsi"/>
          <w:color w:val="auto"/>
          <w:szCs w:val="20"/>
        </w:rPr>
      </w:pPr>
      <w:r w:rsidRPr="003F6F81">
        <w:rPr>
          <w:rFonts w:asciiTheme="minorHAnsi" w:eastAsia="Times New Roman" w:hAnsiTheme="minorHAnsi" w:cstheme="minorHAnsi"/>
          <w:color w:val="auto"/>
          <w:szCs w:val="20"/>
        </w:rPr>
        <w:t>(1) LEVERANDØREN</w:t>
      </w:r>
      <w:r w:rsidRPr="003F6F81">
        <w:rPr>
          <w:rFonts w:asciiTheme="minorHAnsi" w:hAnsiTheme="minorHAnsi" w:cstheme="minorHAnsi"/>
          <w:color w:val="auto"/>
          <w:szCs w:val="20"/>
        </w:rPr>
        <w:t xml:space="preserve"> og </w:t>
      </w:r>
      <w:proofErr w:type="spellStart"/>
      <w:r w:rsidRPr="003F6F81">
        <w:rPr>
          <w:rFonts w:asciiTheme="minorHAnsi" w:eastAsia="Times New Roman" w:hAnsiTheme="minorHAnsi" w:cstheme="minorHAnsi"/>
          <w:color w:val="auto"/>
          <w:szCs w:val="20"/>
        </w:rPr>
        <w:t>LEVERANDØRENs</w:t>
      </w:r>
      <w:proofErr w:type="spellEnd"/>
      <w:r w:rsidRPr="003F6F81">
        <w:rPr>
          <w:rFonts w:asciiTheme="minorHAnsi" w:eastAsia="Times New Roman" w:hAnsiTheme="minorHAnsi" w:cstheme="minorHAnsi"/>
          <w:color w:val="auto"/>
          <w:szCs w:val="20"/>
        </w:rPr>
        <w:t xml:space="preserve"> </w:t>
      </w:r>
      <w:r w:rsidRPr="003F6F81">
        <w:rPr>
          <w:rFonts w:asciiTheme="minorHAnsi" w:hAnsiTheme="minorHAnsi" w:cstheme="minorHAnsi"/>
          <w:color w:val="auto"/>
          <w:szCs w:val="20"/>
        </w:rPr>
        <w:t xml:space="preserve">eventuelle underleverandører/medhjelpere skal til enhver tid oppfylle sine respektive forpliktelser til å betale skatter og/eller avgifter. Ved inngåelse av kontrakter med underleverandør/medhjelpere skal </w:t>
      </w: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 xml:space="preserve"> innhente skatteattest (eller tilsvarende for utenlandske leverandører).</w:t>
      </w:r>
      <w:r w:rsidRPr="003F6F81">
        <w:rPr>
          <w:rFonts w:asciiTheme="minorHAnsi" w:eastAsia="Times New Roman" w:hAnsiTheme="minorHAnsi" w:cstheme="minorHAnsi"/>
          <w:color w:val="auto"/>
          <w:szCs w:val="20"/>
        </w:rPr>
        <w:t xml:space="preserve"> LEVERANDØREN skal på forespørsel fra OPPDRAGSGIVER fremlegge skatteattester som her vist til. </w:t>
      </w:r>
      <w:r w:rsidRPr="003F6F81">
        <w:rPr>
          <w:rFonts w:asciiTheme="minorHAnsi" w:hAnsiTheme="minorHAnsi" w:cstheme="minorHAnsi"/>
          <w:color w:val="auto"/>
          <w:szCs w:val="20"/>
        </w:rPr>
        <w:t xml:space="preserve">OPPDRAGSGIVER har til enhver tid rett til å foreta kontroll av </w:t>
      </w:r>
      <w:proofErr w:type="spellStart"/>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s</w:t>
      </w:r>
      <w:proofErr w:type="spellEnd"/>
      <w:r w:rsidRPr="003F6F81">
        <w:rPr>
          <w:rFonts w:asciiTheme="minorHAnsi" w:hAnsiTheme="minorHAnsi" w:cstheme="minorHAnsi"/>
          <w:color w:val="auto"/>
          <w:szCs w:val="20"/>
        </w:rPr>
        <w:t xml:space="preserve"> og eventuelle underleverandørers oppfyllelse av forpliktelser til å betale skatter og/eller avgifter.  </w:t>
      </w:r>
    </w:p>
    <w:p w14:paraId="7642731F" w14:textId="77777777" w:rsidR="001F190D" w:rsidRPr="003F6F81" w:rsidRDefault="001F190D" w:rsidP="001F190D">
      <w:pPr>
        <w:pStyle w:val="Listeavsnitt"/>
        <w:ind w:left="0"/>
        <w:contextualSpacing w:val="0"/>
        <w:rPr>
          <w:rFonts w:asciiTheme="minorHAnsi" w:hAnsiTheme="minorHAnsi" w:cstheme="minorHAnsi"/>
          <w:color w:val="auto"/>
          <w:szCs w:val="20"/>
        </w:rPr>
      </w:pPr>
      <w:r w:rsidRPr="003F6F81">
        <w:rPr>
          <w:rFonts w:asciiTheme="minorHAnsi" w:hAnsiTheme="minorHAnsi" w:cstheme="minorHAnsi"/>
          <w:color w:val="auto"/>
          <w:szCs w:val="20"/>
        </w:rPr>
        <w:t xml:space="preserve">(2) Dersom attest som vist til, ikke fremlegges eller viser restanser som ikke er ubetydelige, har OPPDRAGSGIVER rett til å kreve at LEVERANDØREN skifter ut angjeldende underleverandør(er)/medhjelper(e), og at dette i tilfelle må skje for </w:t>
      </w:r>
      <w:proofErr w:type="spellStart"/>
      <w:r w:rsidRPr="003F6F81">
        <w:rPr>
          <w:rFonts w:asciiTheme="minorHAnsi" w:hAnsiTheme="minorHAnsi" w:cstheme="minorHAnsi"/>
          <w:color w:val="auto"/>
          <w:szCs w:val="20"/>
        </w:rPr>
        <w:t>LEVERANDØRENs</w:t>
      </w:r>
      <w:proofErr w:type="spellEnd"/>
      <w:r w:rsidRPr="003F6F81">
        <w:rPr>
          <w:rFonts w:asciiTheme="minorHAnsi" w:hAnsiTheme="minorHAnsi" w:cstheme="minorHAnsi"/>
          <w:color w:val="auto"/>
          <w:szCs w:val="20"/>
        </w:rPr>
        <w:t xml:space="preserve"> regning og risiko, </w:t>
      </w:r>
      <w:proofErr w:type="gramStart"/>
      <w:r w:rsidRPr="003F6F81">
        <w:rPr>
          <w:rFonts w:asciiTheme="minorHAnsi" w:hAnsiTheme="minorHAnsi" w:cstheme="minorHAnsi"/>
          <w:color w:val="auto"/>
          <w:szCs w:val="20"/>
        </w:rPr>
        <w:t>så fremt</w:t>
      </w:r>
      <w:proofErr w:type="gramEnd"/>
      <w:r w:rsidRPr="003F6F81">
        <w:rPr>
          <w:rFonts w:asciiTheme="minorHAnsi" w:hAnsiTheme="minorHAnsi" w:cstheme="minorHAnsi"/>
          <w:color w:val="auto"/>
          <w:szCs w:val="20"/>
        </w:rPr>
        <w:t xml:space="preserve"> restanseforholdet ikke rettes innen en rimelig frist, gitt ved skriftlig varsel fra OPPDRAGSGIVER.  </w:t>
      </w:r>
    </w:p>
    <w:p w14:paraId="3F0372EE" w14:textId="175FD3E9" w:rsidR="001F190D" w:rsidRDefault="001F190D" w:rsidP="001F190D">
      <w:pPr>
        <w:pStyle w:val="Listeavsnitt"/>
        <w:ind w:left="0"/>
        <w:rPr>
          <w:rFonts w:asciiTheme="minorHAnsi" w:hAnsiTheme="minorHAnsi" w:cstheme="minorHAnsi"/>
          <w:b/>
          <w:bCs/>
          <w:color w:val="auto"/>
          <w:szCs w:val="20"/>
        </w:rPr>
      </w:pPr>
      <w:r w:rsidRPr="003F6F81">
        <w:rPr>
          <w:rFonts w:asciiTheme="minorHAnsi" w:hAnsiTheme="minorHAnsi" w:cstheme="minorHAnsi"/>
          <w:color w:val="auto"/>
          <w:szCs w:val="20"/>
        </w:rPr>
        <w:lastRenderedPageBreak/>
        <w:t>(3) LEVERANDØREN skal alltid holde OPPDRAGSGIVER skadesløs for ethvert skatte og/eller avgiftskrav som ilignet</w:t>
      </w:r>
      <w:bookmarkStart w:id="24" w:name="_Hlk152859404"/>
      <w:r w:rsidRPr="003F6F81">
        <w:rPr>
          <w:rFonts w:asciiTheme="minorHAnsi" w:hAnsiTheme="minorHAnsi" w:cstheme="minorHAnsi"/>
          <w:color w:val="auto"/>
          <w:szCs w:val="20"/>
        </w:rPr>
        <w:t xml:space="preserve">/ilagt/pålagt/utskrevet overfor </w:t>
      </w:r>
      <w:bookmarkEnd w:id="24"/>
      <w:r w:rsidRPr="003F6F81">
        <w:rPr>
          <w:rFonts w:asciiTheme="minorHAnsi" w:hAnsiTheme="minorHAnsi" w:cstheme="minorHAnsi"/>
          <w:color w:val="auto"/>
          <w:szCs w:val="20"/>
        </w:rPr>
        <w:t xml:space="preserve">LEVERANDØREN og/eller noen av </w:t>
      </w:r>
      <w:proofErr w:type="spellStart"/>
      <w:r w:rsidRPr="003F6F81">
        <w:rPr>
          <w:rFonts w:asciiTheme="minorHAnsi" w:hAnsiTheme="minorHAnsi" w:cstheme="minorHAnsi"/>
          <w:color w:val="auto"/>
          <w:szCs w:val="20"/>
        </w:rPr>
        <w:t>LEVERANDØRENs</w:t>
      </w:r>
      <w:proofErr w:type="spellEnd"/>
      <w:r w:rsidRPr="003F6F81">
        <w:rPr>
          <w:rFonts w:asciiTheme="minorHAnsi" w:hAnsiTheme="minorHAnsi" w:cstheme="minorHAnsi"/>
          <w:color w:val="auto"/>
          <w:szCs w:val="20"/>
        </w:rPr>
        <w:t xml:space="preserve"> underleverandører/ medhjelpere.</w:t>
      </w:r>
      <w:r w:rsidRPr="00A73AD3">
        <w:rPr>
          <w:rFonts w:asciiTheme="minorHAnsi" w:hAnsiTheme="minorHAnsi" w:cstheme="minorHAnsi"/>
          <w:color w:val="auto"/>
          <w:szCs w:val="20"/>
        </w:rPr>
        <w:t xml:space="preserve"> </w:t>
      </w:r>
    </w:p>
    <w:p w14:paraId="025CDD25" w14:textId="77777777" w:rsidR="001F190D" w:rsidRPr="003F6F81" w:rsidRDefault="001F190D" w:rsidP="001F190D">
      <w:pPr>
        <w:pStyle w:val="Listeavsnitt"/>
        <w:ind w:left="0"/>
        <w:rPr>
          <w:rFonts w:asciiTheme="minorHAnsi" w:hAnsiTheme="minorHAnsi" w:cstheme="minorHAnsi"/>
          <w:color w:val="auto"/>
          <w:szCs w:val="20"/>
        </w:rPr>
      </w:pPr>
    </w:p>
    <w:p w14:paraId="3F9C8F43" w14:textId="77777777" w:rsidR="001F190D" w:rsidRPr="00851BD6" w:rsidRDefault="001F190D" w:rsidP="001F190D">
      <w:pPr>
        <w:shd w:val="clear" w:color="auto" w:fill="3541CF" w:themeFill="text2" w:themeFillTint="99"/>
        <w:rPr>
          <w:rFonts w:asciiTheme="minorHAnsi" w:hAnsiTheme="minorHAnsi" w:cstheme="minorHAnsi"/>
          <w:b/>
          <w:bCs/>
          <w:color w:val="FFFFFF" w:themeColor="background1"/>
          <w:sz w:val="28"/>
          <w:szCs w:val="28"/>
        </w:rPr>
      </w:pPr>
      <w:r w:rsidRPr="00851BD6">
        <w:rPr>
          <w:rFonts w:asciiTheme="minorHAnsi" w:hAnsiTheme="minorHAnsi" w:cstheme="minorHAnsi"/>
          <w:b/>
          <w:bCs/>
          <w:color w:val="FFFFFF" w:themeColor="background1"/>
          <w:sz w:val="28"/>
          <w:szCs w:val="28"/>
          <w:lang w:eastAsia="nb-NO"/>
        </w:rPr>
        <w:t xml:space="preserve">Del C    </w:t>
      </w:r>
      <w:r w:rsidRPr="00851BD6">
        <w:rPr>
          <w:rFonts w:asciiTheme="minorHAnsi" w:eastAsia="Arial" w:hAnsiTheme="minorHAnsi" w:cstheme="minorHAnsi"/>
          <w:b/>
          <w:bCs/>
          <w:color w:val="FFFFFF" w:themeColor="background1"/>
          <w:sz w:val="28"/>
          <w:szCs w:val="28"/>
        </w:rPr>
        <w:t xml:space="preserve">Arbeid i/på/ved </w:t>
      </w:r>
      <w:proofErr w:type="spellStart"/>
      <w:r w:rsidRPr="00851BD6">
        <w:rPr>
          <w:rFonts w:asciiTheme="minorHAnsi" w:eastAsia="Arial" w:hAnsiTheme="minorHAnsi" w:cstheme="minorHAnsi"/>
          <w:b/>
          <w:bCs/>
          <w:color w:val="FFFFFF" w:themeColor="background1"/>
          <w:sz w:val="28"/>
          <w:szCs w:val="28"/>
        </w:rPr>
        <w:t>OPPDRAGSGIVERs</w:t>
      </w:r>
      <w:proofErr w:type="spellEnd"/>
      <w:r w:rsidRPr="00851BD6">
        <w:rPr>
          <w:rFonts w:asciiTheme="minorHAnsi" w:eastAsia="Arial" w:hAnsiTheme="minorHAnsi" w:cstheme="minorHAnsi"/>
          <w:b/>
          <w:bCs/>
          <w:color w:val="FFFFFF" w:themeColor="background1"/>
          <w:sz w:val="28"/>
          <w:szCs w:val="28"/>
        </w:rPr>
        <w:t xml:space="preserve"> anlegg/eiendom og </w:t>
      </w:r>
      <w:r w:rsidRPr="00851BD6">
        <w:rPr>
          <w:rFonts w:asciiTheme="minorHAnsi" w:eastAsia="Arial" w:hAnsiTheme="minorHAnsi" w:cstheme="minorHAnsi"/>
          <w:b/>
          <w:bCs/>
          <w:color w:val="FFFFFF" w:themeColor="background1"/>
          <w:sz w:val="28"/>
          <w:szCs w:val="28"/>
        </w:rPr>
        <w:br/>
        <w:t xml:space="preserve">              krav til LEVERANDØREN</w:t>
      </w:r>
      <w:r w:rsidRPr="00851BD6">
        <w:rPr>
          <w:rFonts w:asciiTheme="minorHAnsi" w:hAnsiTheme="minorHAnsi" w:cstheme="minorHAnsi"/>
          <w:b/>
          <w:bCs/>
          <w:color w:val="FFFFFF" w:themeColor="background1"/>
          <w:sz w:val="28"/>
          <w:szCs w:val="28"/>
        </w:rPr>
        <w:t xml:space="preserve"> </w:t>
      </w:r>
    </w:p>
    <w:p w14:paraId="7430C75E" w14:textId="77777777" w:rsidR="001F190D" w:rsidRPr="003F6F81" w:rsidRDefault="001F190D" w:rsidP="001F190D">
      <w:r w:rsidRPr="003F6F81">
        <w:t xml:space="preserve">  </w:t>
      </w:r>
    </w:p>
    <w:p w14:paraId="0E5D63AD" w14:textId="2EFB4DB9" w:rsidR="001F190D" w:rsidRPr="003F6F81" w:rsidRDefault="001F190D" w:rsidP="00FD0CC6">
      <w:pPr>
        <w:pStyle w:val="Overskrift2"/>
        <w:numPr>
          <w:ilvl w:val="1"/>
          <w:numId w:val="26"/>
        </w:numPr>
      </w:pPr>
      <w:r w:rsidRPr="003F6F81">
        <w:t xml:space="preserve">Generelt   </w:t>
      </w:r>
      <w:r w:rsidRPr="003F6F81">
        <w:rPr>
          <w:color w:val="0070C0"/>
        </w:rPr>
        <w:t xml:space="preserve"> </w:t>
      </w:r>
    </w:p>
    <w:p w14:paraId="2FC5A782" w14:textId="77777777" w:rsidR="001F190D" w:rsidRPr="003F6F81" w:rsidRDefault="001F190D" w:rsidP="001F190D">
      <w:pPr>
        <w:rPr>
          <w:rFonts w:asciiTheme="minorHAnsi" w:hAnsiTheme="minorHAnsi" w:cstheme="minorHAnsi"/>
          <w:color w:val="auto"/>
          <w:szCs w:val="20"/>
        </w:rPr>
      </w:pP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anlegg er i døgnkontinuerlig drift og </w:t>
      </w:r>
      <w:r w:rsidRPr="003F6F81">
        <w:rPr>
          <w:rFonts w:asciiTheme="minorHAnsi" w:eastAsia="Times New Roman" w:hAnsiTheme="minorHAnsi" w:cstheme="minorHAnsi"/>
          <w:color w:val="auto"/>
          <w:szCs w:val="20"/>
        </w:rPr>
        <w:t>LEVERANDØREN skal</w:t>
      </w:r>
      <w:r w:rsidRPr="003F6F81">
        <w:rPr>
          <w:rFonts w:asciiTheme="minorHAnsi" w:hAnsiTheme="minorHAnsi" w:cstheme="minorHAnsi"/>
          <w:color w:val="auto"/>
          <w:szCs w:val="20"/>
        </w:rPr>
        <w:t xml:space="preserve"> tilpasse og koordinere oppfølging og arbeid med OPPDRAGSGIVER slik at løpende drift påvirkes i minst mulig grad. </w:t>
      </w:r>
      <w:r w:rsidRPr="003F6F81">
        <w:rPr>
          <w:rFonts w:asciiTheme="minorHAnsi" w:eastAsia="Times New Roman" w:hAnsiTheme="minorHAnsi" w:cstheme="minorHAnsi"/>
          <w:color w:val="auto"/>
          <w:szCs w:val="20"/>
        </w:rPr>
        <w:t xml:space="preserve">LEVERANDØREN </w:t>
      </w:r>
      <w:r w:rsidRPr="003F6F81">
        <w:rPr>
          <w:rFonts w:asciiTheme="minorHAnsi" w:hAnsiTheme="minorHAnsi" w:cstheme="minorHAnsi"/>
          <w:color w:val="auto"/>
          <w:szCs w:val="20"/>
        </w:rPr>
        <w:t xml:space="preserve">må generelt opptre </w:t>
      </w:r>
      <w:proofErr w:type="gramStart"/>
      <w:r w:rsidRPr="003F6F81">
        <w:rPr>
          <w:rFonts w:asciiTheme="minorHAnsi" w:hAnsiTheme="minorHAnsi" w:cstheme="minorHAnsi"/>
          <w:color w:val="auto"/>
          <w:szCs w:val="20"/>
        </w:rPr>
        <w:t>aktsomt  legge</w:t>
      </w:r>
      <w:proofErr w:type="gramEnd"/>
      <w:r w:rsidRPr="003F6F81">
        <w:rPr>
          <w:rFonts w:asciiTheme="minorHAnsi" w:hAnsiTheme="minorHAnsi" w:cstheme="minorHAnsi"/>
          <w:color w:val="auto"/>
          <w:szCs w:val="20"/>
        </w:rPr>
        <w:t xml:space="preserve"> ferdsel/arbeid/opphold slik opp at det ikke medfører unødig ulempe og videre slik at bygninger og konstruksjoner mv. ikke påføres skade. Eventuelle skade(r) på </w:t>
      </w: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anlegg/eiendom eller forhold som påvirker eller kan påvirke driften, må </w:t>
      </w: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 xml:space="preserve"> uten ugrunnet opphold skriftlig varsle til NRVA, og for egen regning og risiko utbedre umiddelbart, samt i tilfelle løpende underrette OPPDRAGSGIVER om avbøtende tiltak.</w:t>
      </w:r>
      <w:r w:rsidRPr="00F42C72">
        <w:rPr>
          <w:rFonts w:asciiTheme="minorHAnsi" w:hAnsiTheme="minorHAnsi" w:cstheme="minorHAnsi"/>
          <w:color w:val="auto"/>
          <w:szCs w:val="20"/>
        </w:rPr>
        <w:t xml:space="preserve"> </w:t>
      </w:r>
      <w:r>
        <w:rPr>
          <w:rFonts w:asciiTheme="minorHAnsi" w:hAnsiTheme="minorHAnsi" w:cstheme="minorHAnsi"/>
          <w:color w:val="auto"/>
          <w:szCs w:val="20"/>
        </w:rPr>
        <w:t xml:space="preserve"> </w:t>
      </w:r>
      <w:r w:rsidRPr="003F6F81">
        <w:rPr>
          <w:rFonts w:asciiTheme="minorHAnsi" w:hAnsiTheme="minorHAnsi" w:cstheme="minorHAnsi"/>
          <w:color w:val="auto"/>
          <w:szCs w:val="20"/>
        </w:rPr>
        <w:t xml:space="preserve"> </w:t>
      </w:r>
    </w:p>
    <w:p w14:paraId="4CB800E4" w14:textId="240FE84F" w:rsidR="001F190D" w:rsidRPr="003F6F81" w:rsidRDefault="001F190D" w:rsidP="00FD0CC6">
      <w:pPr>
        <w:pStyle w:val="Overskrift2"/>
        <w:numPr>
          <w:ilvl w:val="1"/>
          <w:numId w:val="26"/>
        </w:numPr>
      </w:pPr>
      <w:r w:rsidRPr="003F6F81">
        <w:t xml:space="preserve">HMS – Helse, miljø og sikkerhet   </w:t>
      </w:r>
      <w:r w:rsidRPr="003F6F81">
        <w:rPr>
          <w:color w:val="0070C0"/>
        </w:rPr>
        <w:t xml:space="preserve"> </w:t>
      </w:r>
    </w:p>
    <w:p w14:paraId="4A06FC6D" w14:textId="77777777" w:rsidR="001F190D" w:rsidRPr="003F6F81" w:rsidRDefault="001F190D" w:rsidP="001F190D">
      <w:pPr>
        <w:rPr>
          <w:rFonts w:asciiTheme="minorHAnsi" w:hAnsiTheme="minorHAnsi" w:cstheme="minorHAnsi"/>
          <w:color w:val="auto"/>
          <w:szCs w:val="20"/>
        </w:rPr>
      </w:pPr>
      <w:r w:rsidRPr="003F6F81">
        <w:rPr>
          <w:rFonts w:asciiTheme="minorHAnsi" w:hAnsiTheme="minorHAnsi" w:cstheme="minorHAnsi"/>
          <w:color w:val="auto"/>
          <w:szCs w:val="20"/>
        </w:rPr>
        <w:t xml:space="preserve">(1) Alt personell, fra eller på vegne av LEVERANDØREN, som skal ferdes/arbeide/oppholde seg i/på/ved </w:t>
      </w: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anlegg/eiendom eller på anleggsområde(r) hvor arbeid utføres for OPPDRAGSGIVER, er underlagt og skal følge de til enhver tid gjeldende HMS-prosedyrer (Helse, Miljø og Sikkerhet) som OPPDRAGSGIVER fastsetter i tillegg til det som til enhver tid er gjeldende lov- og forskriftskrav. Kostnader forbundet med </w:t>
      </w:r>
      <w:proofErr w:type="spellStart"/>
      <w:r w:rsidRPr="003F6F81">
        <w:rPr>
          <w:rFonts w:asciiTheme="minorHAnsi" w:hAnsiTheme="minorHAnsi" w:cstheme="minorHAnsi"/>
          <w:color w:val="auto"/>
          <w:szCs w:val="20"/>
        </w:rPr>
        <w:t>LEVERANDØRENs</w:t>
      </w:r>
      <w:proofErr w:type="spellEnd"/>
      <w:r w:rsidRPr="003F6F81">
        <w:rPr>
          <w:rFonts w:asciiTheme="minorHAnsi" w:hAnsiTheme="minorHAnsi" w:cstheme="minorHAnsi"/>
          <w:color w:val="auto"/>
          <w:szCs w:val="20"/>
        </w:rPr>
        <w:t xml:space="preserve"> oppfølging av dette, er for </w:t>
      </w:r>
      <w:proofErr w:type="spellStart"/>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s</w:t>
      </w:r>
      <w:proofErr w:type="spellEnd"/>
      <w:r w:rsidRPr="003F6F81">
        <w:rPr>
          <w:rFonts w:asciiTheme="minorHAnsi" w:hAnsiTheme="minorHAnsi" w:cstheme="minorHAnsi"/>
          <w:color w:val="auto"/>
          <w:szCs w:val="20"/>
        </w:rPr>
        <w:t xml:space="preserve"> egen regning. </w:t>
      </w:r>
      <w:proofErr w:type="spellStart"/>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s</w:t>
      </w:r>
      <w:proofErr w:type="spellEnd"/>
      <w:r w:rsidRPr="003F6F81">
        <w:rPr>
          <w:rFonts w:asciiTheme="minorHAnsi" w:hAnsiTheme="minorHAnsi" w:cstheme="minorHAnsi"/>
          <w:color w:val="auto"/>
          <w:szCs w:val="20"/>
        </w:rPr>
        <w:t xml:space="preserve"> personell skal være kjent med HMS-prosedyrene som her vist til, før arbeid hos OPPDRAGSGIVER iverksettes.</w:t>
      </w:r>
      <w:r w:rsidRPr="00A73AD3">
        <w:rPr>
          <w:rFonts w:asciiTheme="minorHAnsi" w:hAnsiTheme="minorHAnsi" w:cstheme="minorHAnsi"/>
          <w:color w:val="auto"/>
          <w:szCs w:val="20"/>
        </w:rPr>
        <w:t xml:space="preserve">  </w:t>
      </w:r>
      <w:r w:rsidRPr="003F6F81">
        <w:rPr>
          <w:rFonts w:asciiTheme="minorHAnsi" w:hAnsiTheme="minorHAnsi" w:cstheme="minorHAnsi"/>
          <w:color w:val="auto"/>
          <w:szCs w:val="20"/>
        </w:rPr>
        <w:t xml:space="preserve"> </w:t>
      </w:r>
    </w:p>
    <w:p w14:paraId="090EB406" w14:textId="77777777" w:rsidR="001F190D" w:rsidRPr="003F6F81" w:rsidRDefault="001F190D" w:rsidP="001F190D">
      <w:pPr>
        <w:rPr>
          <w:rFonts w:asciiTheme="minorHAnsi" w:hAnsiTheme="minorHAnsi" w:cstheme="minorHAnsi"/>
          <w:color w:val="auto"/>
          <w:szCs w:val="20"/>
        </w:rPr>
      </w:pPr>
      <w:r w:rsidRPr="003F6F81">
        <w:rPr>
          <w:rFonts w:asciiTheme="minorHAnsi" w:hAnsiTheme="minorHAnsi" w:cstheme="minorHAnsi"/>
          <w:color w:val="auto"/>
          <w:szCs w:val="20"/>
        </w:rPr>
        <w:t xml:space="preserve">(2) OPPDRAGSGIVER holder gjennom året fra tid til annen evakueringsøvelser. </w:t>
      </w: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 xml:space="preserve"> skal delta på disse. Dette innebærer bl.a. alarmer og evakueringer. Det gis ikke ekstra kompensasjon fra OPPDRAGSGIVER til LEVERANDØREN for ev. ulempe som slike øvelser kan medføre for LEVERANDØREN og LEVERANSEN.</w:t>
      </w:r>
      <w:r w:rsidRPr="00F42C72">
        <w:rPr>
          <w:rFonts w:asciiTheme="minorHAnsi" w:hAnsiTheme="minorHAnsi" w:cstheme="minorHAnsi"/>
          <w:color w:val="auto"/>
          <w:szCs w:val="20"/>
        </w:rPr>
        <w:t xml:space="preserve"> </w:t>
      </w:r>
      <w:r w:rsidRPr="003F6F81">
        <w:rPr>
          <w:rFonts w:asciiTheme="minorHAnsi" w:hAnsiTheme="minorHAnsi" w:cstheme="minorHAnsi"/>
          <w:color w:val="auto"/>
          <w:szCs w:val="20"/>
        </w:rPr>
        <w:t xml:space="preserve"> </w:t>
      </w:r>
    </w:p>
    <w:p w14:paraId="141CF62A" w14:textId="77777777" w:rsidR="001F190D" w:rsidRPr="003F6F81" w:rsidRDefault="001F190D" w:rsidP="001F190D">
      <w:pPr>
        <w:rPr>
          <w:rFonts w:asciiTheme="minorHAnsi" w:hAnsiTheme="minorHAnsi" w:cstheme="minorHAnsi"/>
          <w:color w:val="auto"/>
          <w:szCs w:val="20"/>
        </w:rPr>
      </w:pPr>
      <w:r w:rsidRPr="003F6F81">
        <w:rPr>
          <w:rFonts w:asciiTheme="minorHAnsi" w:hAnsiTheme="minorHAnsi" w:cstheme="minorHAnsi"/>
          <w:color w:val="auto"/>
          <w:szCs w:val="20"/>
        </w:rPr>
        <w:t>(3) Ved brudd på disse ETTERLEVESLESBESTEMMELSENE for HMS, har OPPDRAGSGIVER rett til å stanse arbeidene knyttet til LEVERANSEN dersom OPPDRAGSGIVER anser det nødvendig og har saklig grunn til dette. OPPDRAGSGIVER har også rett til å kreve dagmulkt (</w:t>
      </w:r>
      <w:proofErr w:type="spellStart"/>
      <w:r w:rsidRPr="003F6F81">
        <w:rPr>
          <w:rFonts w:asciiTheme="minorHAnsi" w:hAnsiTheme="minorHAnsi" w:cstheme="minorHAnsi"/>
          <w:color w:val="auto"/>
          <w:szCs w:val="20"/>
        </w:rPr>
        <w:t>konvensjonalbot</w:t>
      </w:r>
      <w:proofErr w:type="spellEnd"/>
      <w:r w:rsidRPr="003F6F81">
        <w:rPr>
          <w:rFonts w:asciiTheme="minorHAnsi" w:hAnsiTheme="minorHAnsi" w:cstheme="minorHAnsi"/>
          <w:color w:val="auto"/>
          <w:szCs w:val="20"/>
        </w:rPr>
        <w:t>) dersom ovennevnte plikter misligholdes, og forholdet/forholdene ikke blir rettet innen en rimelig frist gitt ved skriftlig varsel fra OPPDRAGSGIVER. Mulkten løper fra fristens utløp til forholdet/forholdene som påpekt er opphørt/avhjulpet. Med mindre annet er avtalt skal dagmulkten være NOK 1 500,- pr. kalenderdag; m.a.o. uansett alle dager i uken.</w:t>
      </w:r>
      <w:r w:rsidRPr="00F42C72">
        <w:rPr>
          <w:rFonts w:asciiTheme="minorHAnsi" w:hAnsiTheme="minorHAnsi" w:cstheme="minorHAnsi"/>
          <w:color w:val="auto"/>
          <w:szCs w:val="20"/>
        </w:rPr>
        <w:t xml:space="preserve"> </w:t>
      </w:r>
      <w:r w:rsidRPr="00F42C72">
        <w:rPr>
          <w:rFonts w:asciiTheme="minorHAnsi" w:hAnsiTheme="minorHAnsi" w:cstheme="minorHAnsi"/>
          <w:b/>
          <w:bCs/>
          <w:color w:val="auto"/>
          <w:szCs w:val="20"/>
        </w:rPr>
        <w:t xml:space="preserve"> </w:t>
      </w:r>
      <w:r w:rsidRPr="003F6F81">
        <w:rPr>
          <w:rFonts w:asciiTheme="minorHAnsi" w:hAnsiTheme="minorHAnsi" w:cstheme="minorHAnsi"/>
          <w:color w:val="auto"/>
          <w:szCs w:val="20"/>
        </w:rPr>
        <w:t xml:space="preserve"> </w:t>
      </w:r>
    </w:p>
    <w:p w14:paraId="361C74A3" w14:textId="750409EB" w:rsidR="001F190D" w:rsidRPr="003F6F81" w:rsidRDefault="001F190D" w:rsidP="00FD0CC6">
      <w:pPr>
        <w:pStyle w:val="Overskrift2"/>
        <w:numPr>
          <w:ilvl w:val="1"/>
          <w:numId w:val="26"/>
        </w:numPr>
        <w:rPr>
          <w:color w:val="0070C0"/>
        </w:rPr>
      </w:pPr>
      <w:r w:rsidRPr="003F6F81">
        <w:t xml:space="preserve">Språk og kommunikasjon  </w:t>
      </w:r>
      <w:r w:rsidRPr="003F6F81">
        <w:rPr>
          <w:color w:val="0070C0"/>
        </w:rPr>
        <w:t xml:space="preserve"> </w:t>
      </w:r>
    </w:p>
    <w:p w14:paraId="7CB360B6" w14:textId="77777777" w:rsidR="001F190D" w:rsidRPr="003F6F81" w:rsidRDefault="001F190D" w:rsidP="001F190D">
      <w:pPr>
        <w:rPr>
          <w:rFonts w:asciiTheme="minorHAnsi" w:hAnsiTheme="minorHAnsi" w:cstheme="minorHAnsi"/>
          <w:color w:val="auto"/>
          <w:szCs w:val="20"/>
        </w:rPr>
      </w:pPr>
      <w:r w:rsidRPr="003F6F81">
        <w:rPr>
          <w:rFonts w:asciiTheme="minorHAnsi" w:hAnsiTheme="minorHAnsi" w:cstheme="minorHAnsi"/>
          <w:color w:val="auto"/>
          <w:szCs w:val="20"/>
        </w:rPr>
        <w:t>(1) All nødvendig dokumentasjon i forbindelse med utførelse og ferdigstillelse av LEVERANSEN skal være på/oversettes til norsk</w:t>
      </w:r>
      <w:r w:rsidRPr="003F6F81">
        <w:rPr>
          <w:rFonts w:asciiTheme="minorHAnsi" w:eastAsia="Times New Roman" w:hAnsiTheme="minorHAnsi" w:cstheme="minorHAnsi"/>
          <w:color w:val="auto"/>
          <w:szCs w:val="20"/>
        </w:rPr>
        <w:t>, med mindre OPPDRAGSGIVER skriftlig aksepterer annet</w:t>
      </w:r>
      <w:r w:rsidRPr="003F6F81">
        <w:rPr>
          <w:rFonts w:asciiTheme="minorHAnsi" w:hAnsiTheme="minorHAnsi" w:cstheme="minorHAnsi"/>
          <w:color w:val="auto"/>
          <w:szCs w:val="20"/>
        </w:rPr>
        <w:t xml:space="preserve">. Det er </w:t>
      </w:r>
      <w:proofErr w:type="spellStart"/>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s</w:t>
      </w:r>
      <w:proofErr w:type="spellEnd"/>
      <w:r w:rsidRPr="003F6F81">
        <w:rPr>
          <w:rFonts w:asciiTheme="minorHAnsi" w:hAnsiTheme="minorHAnsi" w:cstheme="minorHAnsi"/>
          <w:color w:val="auto"/>
          <w:szCs w:val="20"/>
        </w:rPr>
        <w:t xml:space="preserve"> ansvar å sørge for at eventuell fremmedspråklig arbeidskraft mottar den informasjon som er nødvendig og lovpålagt.</w:t>
      </w:r>
    </w:p>
    <w:p w14:paraId="08921B9C" w14:textId="77777777" w:rsidR="001F190D" w:rsidRPr="003F6F81" w:rsidRDefault="001F190D" w:rsidP="001F190D">
      <w:pPr>
        <w:rPr>
          <w:rFonts w:asciiTheme="minorHAnsi" w:hAnsiTheme="minorHAnsi" w:cstheme="minorHAnsi"/>
          <w:color w:val="auto"/>
          <w:szCs w:val="20"/>
        </w:rPr>
      </w:pPr>
      <w:r w:rsidRPr="003F6F81">
        <w:rPr>
          <w:rFonts w:asciiTheme="minorHAnsi" w:eastAsia="Times New Roman" w:hAnsiTheme="minorHAnsi" w:cstheme="minorHAnsi"/>
          <w:color w:val="auto"/>
          <w:szCs w:val="20"/>
        </w:rPr>
        <w:t>(2) LEVERANDØREN</w:t>
      </w:r>
      <w:r w:rsidRPr="003F6F81">
        <w:rPr>
          <w:rFonts w:asciiTheme="minorHAnsi" w:hAnsiTheme="minorHAnsi" w:cstheme="minorHAnsi"/>
          <w:color w:val="auto"/>
          <w:szCs w:val="20"/>
        </w:rPr>
        <w:t xml:space="preserve"> og </w:t>
      </w:r>
      <w:proofErr w:type="spellStart"/>
      <w:r w:rsidRPr="003F6F81">
        <w:rPr>
          <w:rFonts w:asciiTheme="minorHAnsi" w:eastAsia="Times New Roman" w:hAnsiTheme="minorHAnsi" w:cstheme="minorHAnsi"/>
          <w:color w:val="auto"/>
          <w:szCs w:val="20"/>
        </w:rPr>
        <w:t>LEVERANDØRENs</w:t>
      </w:r>
      <w:proofErr w:type="spellEnd"/>
      <w:r w:rsidRPr="003F6F81">
        <w:rPr>
          <w:rFonts w:asciiTheme="minorHAnsi" w:hAnsiTheme="minorHAnsi" w:cstheme="minorHAnsi"/>
          <w:color w:val="auto"/>
          <w:szCs w:val="20"/>
        </w:rPr>
        <w:t xml:space="preserve"> eventuelle underleverandører skal alltid ha skandinavisk talende arbeidsledere på byggeplassen, og som kan kommunisere muntlig med eget personell fra </w:t>
      </w:r>
      <w:r w:rsidRPr="003F6F81">
        <w:rPr>
          <w:rFonts w:asciiTheme="minorHAnsi" w:hAnsiTheme="minorHAnsi" w:cstheme="minorHAnsi"/>
          <w:color w:val="auto"/>
          <w:szCs w:val="20"/>
        </w:rPr>
        <w:lastRenderedPageBreak/>
        <w:t>OPPDRAGSGIVER og norske offentlige myndigheter. Det stilles krav til at alt personell som LEVERANDØREN nyttiggjør for LEVERANSEN,</w:t>
      </w:r>
      <w:r w:rsidRPr="003F6F81">
        <w:rPr>
          <w:color w:val="auto"/>
          <w:szCs w:val="20"/>
        </w:rPr>
        <w:t xml:space="preserve"> </w:t>
      </w:r>
      <w:r w:rsidRPr="003F6F81">
        <w:rPr>
          <w:rFonts w:asciiTheme="minorHAnsi" w:hAnsiTheme="minorHAnsi" w:cstheme="minorHAnsi"/>
          <w:color w:val="auto"/>
          <w:szCs w:val="20"/>
        </w:rPr>
        <w:t xml:space="preserve">må kunne kommunisere sammen på byggeplassen/arbeidsstedet. Ved arbeidsleders fravær skal det alltid være en i arbeidsteamet som snakker skandinavisk eller engelsk. </w:t>
      </w:r>
    </w:p>
    <w:p w14:paraId="6839DBF4" w14:textId="77777777" w:rsidR="001F190D" w:rsidRPr="003F6F81" w:rsidRDefault="001F190D" w:rsidP="001F190D">
      <w:pPr>
        <w:rPr>
          <w:rFonts w:asciiTheme="minorHAnsi" w:eastAsia="Times New Roman" w:hAnsiTheme="minorHAnsi" w:cstheme="minorHAnsi"/>
          <w:color w:val="auto"/>
          <w:szCs w:val="20"/>
        </w:rPr>
      </w:pPr>
      <w:r w:rsidRPr="003F6F81">
        <w:rPr>
          <w:rFonts w:asciiTheme="minorHAnsi" w:eastAsia="Times New Roman" w:hAnsiTheme="minorHAnsi" w:cstheme="minorHAnsi"/>
          <w:color w:val="auto"/>
          <w:szCs w:val="20"/>
        </w:rPr>
        <w:t>(3) Kostnader knyttet til bruk av norsk språk slik KONTRAKTEN krever, skal være inkludert som del av LEVERANSEN.</w:t>
      </w:r>
    </w:p>
    <w:p w14:paraId="5C7847E0" w14:textId="5A9BBC26" w:rsidR="001F190D" w:rsidRPr="00851BD6" w:rsidRDefault="001F190D" w:rsidP="001F190D">
      <w:pPr>
        <w:rPr>
          <w:color w:val="auto"/>
          <w:szCs w:val="20"/>
        </w:rPr>
      </w:pPr>
      <w:r w:rsidRPr="003F6F81">
        <w:rPr>
          <w:rFonts w:asciiTheme="minorHAnsi" w:eastAsia="Times New Roman" w:hAnsiTheme="minorHAnsi" w:cstheme="minorHAnsi"/>
          <w:color w:val="auto"/>
          <w:szCs w:val="20"/>
        </w:rPr>
        <w:t>(4) LEVERANDØREN</w:t>
      </w:r>
      <w:r w:rsidRPr="003F6F81">
        <w:rPr>
          <w:rFonts w:asciiTheme="minorHAnsi" w:hAnsiTheme="minorHAnsi" w:cstheme="minorHAnsi"/>
          <w:color w:val="auto"/>
          <w:szCs w:val="20"/>
        </w:rPr>
        <w:t xml:space="preserve"> plikter å følge </w:t>
      </w: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nærmere bestemmelser for rapportering og kommunikasjon. </w:t>
      </w:r>
      <w:r w:rsidRPr="003F6F81">
        <w:rPr>
          <w:color w:val="auto"/>
          <w:szCs w:val="20"/>
        </w:rPr>
        <w:t xml:space="preserve"> </w:t>
      </w:r>
      <w:r w:rsidRPr="00A73AD3">
        <w:rPr>
          <w:color w:val="auto"/>
          <w:szCs w:val="20"/>
        </w:rPr>
        <w:t xml:space="preserve"> </w:t>
      </w:r>
    </w:p>
    <w:p w14:paraId="0D6A474D" w14:textId="62D36A0C" w:rsidR="001F190D" w:rsidRPr="00F21E72" w:rsidRDefault="001F190D" w:rsidP="00FD0CC6">
      <w:pPr>
        <w:pStyle w:val="Overskrift2"/>
        <w:numPr>
          <w:ilvl w:val="1"/>
          <w:numId w:val="26"/>
        </w:numPr>
      </w:pPr>
      <w:r w:rsidRPr="00F21E72">
        <w:t xml:space="preserve">Renhold og opprydning   </w:t>
      </w:r>
      <w:r w:rsidRPr="00F21E72">
        <w:rPr>
          <w:color w:val="0070C0"/>
        </w:rPr>
        <w:t xml:space="preserve"> </w:t>
      </w:r>
    </w:p>
    <w:p w14:paraId="413E102B" w14:textId="77777777" w:rsidR="001F190D" w:rsidRPr="003F6F81" w:rsidRDefault="001F190D" w:rsidP="001F190D">
      <w:pPr>
        <w:rPr>
          <w:color w:val="auto"/>
          <w:szCs w:val="20"/>
        </w:rPr>
      </w:pP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 xml:space="preserve"> har ansvar for at angjeldende arbeidsområde(r) til enhver tid holdes rent og ryddet under arbeidene som LEVERANDØREN er ansvarlig for/har risikoen for etter KONTRAKTEN, og at det også foretas fortløpende opprydning. En fast ryddeplan skal forelegges og avtales/avklares med OPPDRAGSGIVER.</w:t>
      </w:r>
      <w:r w:rsidRPr="003F6F81">
        <w:rPr>
          <w:rFonts w:asciiTheme="minorHAnsi" w:hAnsiTheme="minorHAnsi" w:cstheme="minorHAnsi"/>
          <w:color w:val="auto"/>
          <w:szCs w:val="20"/>
        </w:rPr>
        <w:br/>
        <w:t xml:space="preserve">Eventuelle rimelige pålegg om rydding/fjerning av utstyr som gis av OPPDRAGSGIVER, skal utføres straks og uten kostand for OPPDRAGSGIVER. Om avfallshåndtering, se også neste pkt. 4.5.  </w:t>
      </w:r>
    </w:p>
    <w:p w14:paraId="04FF0822" w14:textId="559AFCEE" w:rsidR="001F190D" w:rsidRPr="003F6F81" w:rsidRDefault="001F190D" w:rsidP="00FD0CC6">
      <w:pPr>
        <w:pStyle w:val="Overskrift2"/>
        <w:numPr>
          <w:ilvl w:val="1"/>
          <w:numId w:val="26"/>
        </w:numPr>
      </w:pPr>
      <w:r w:rsidRPr="003F6F81">
        <w:t xml:space="preserve">Avfallshåndtering   </w:t>
      </w:r>
      <w:r w:rsidRPr="003F6F81">
        <w:rPr>
          <w:color w:val="0070C0"/>
        </w:rPr>
        <w:t xml:space="preserve"> </w:t>
      </w:r>
    </w:p>
    <w:p w14:paraId="46E7B0E8" w14:textId="77777777" w:rsidR="001F190D" w:rsidRPr="003F6F81" w:rsidRDefault="001F190D" w:rsidP="001F190D">
      <w:pPr>
        <w:rPr>
          <w:rFonts w:asciiTheme="minorHAnsi" w:hAnsiTheme="minorHAnsi" w:cstheme="minorHAnsi"/>
          <w:color w:val="auto"/>
          <w:szCs w:val="20"/>
        </w:rPr>
      </w:pP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 xml:space="preserve"> skal iverksette tiltak for å sikre miljøfokusert håndtering av avfall som oppstår i forbindelse med LEVERANSEN, og herunder bl.a. sørge for kildesortering av avfall og iverksette tiltak for å minimalisere avfallsmengden. </w:t>
      </w:r>
      <w:r w:rsidRPr="003F6F81">
        <w:rPr>
          <w:rFonts w:asciiTheme="minorHAnsi" w:eastAsia="Times New Roman" w:hAnsiTheme="minorHAnsi" w:cstheme="minorHAnsi"/>
          <w:color w:val="auto"/>
          <w:szCs w:val="20"/>
        </w:rPr>
        <w:t>LEVERANDØREN</w:t>
      </w:r>
      <w:r w:rsidRPr="003F6F81">
        <w:rPr>
          <w:rFonts w:asciiTheme="minorHAnsi" w:hAnsiTheme="minorHAnsi" w:cstheme="minorHAnsi"/>
          <w:color w:val="auto"/>
          <w:szCs w:val="20"/>
        </w:rPr>
        <w:t xml:space="preserve"> er selv ansvarlig for håndtering av avfall som omfattes av LEVERANSEN. LEVERANDØREN skal uansett for egen regning ta med/fjerne </w:t>
      </w:r>
      <w:proofErr w:type="spellStart"/>
      <w:r w:rsidRPr="003F6F81">
        <w:rPr>
          <w:rFonts w:asciiTheme="minorHAnsi" w:hAnsiTheme="minorHAnsi" w:cstheme="minorHAnsi"/>
          <w:color w:val="auto"/>
          <w:szCs w:val="20"/>
        </w:rPr>
        <w:t>returembalasje</w:t>
      </w:r>
      <w:proofErr w:type="spellEnd"/>
      <w:r w:rsidRPr="003F6F81">
        <w:rPr>
          <w:rFonts w:asciiTheme="minorHAnsi" w:hAnsiTheme="minorHAnsi" w:cstheme="minorHAnsi"/>
          <w:color w:val="auto"/>
          <w:szCs w:val="20"/>
        </w:rPr>
        <w:t xml:space="preserve">, (vareinnpakning, transportpaller mv).    </w:t>
      </w:r>
    </w:p>
    <w:p w14:paraId="417A82BB" w14:textId="738EC08B" w:rsidR="001F190D" w:rsidRPr="00F21E72" w:rsidRDefault="001F190D" w:rsidP="00FD0CC6">
      <w:pPr>
        <w:pStyle w:val="Overskrift2"/>
        <w:numPr>
          <w:ilvl w:val="1"/>
          <w:numId w:val="26"/>
        </w:numPr>
      </w:pPr>
      <w:bookmarkStart w:id="25" w:name="_Toc152703929"/>
      <w:r w:rsidRPr="003F6F81">
        <w:t xml:space="preserve">Tilgang til og overføring av data fra LEVERANDØREN. </w:t>
      </w:r>
      <w:r w:rsidRPr="00F21E72">
        <w:t>Adgangskontroll hos OPPDRAGSGIVER</w:t>
      </w:r>
      <w:bookmarkEnd w:id="25"/>
    </w:p>
    <w:p w14:paraId="13F62098" w14:textId="77777777" w:rsidR="001F190D" w:rsidRDefault="001F190D" w:rsidP="001F190D">
      <w:pPr>
        <w:rPr>
          <w:rFonts w:asciiTheme="minorHAnsi" w:hAnsiTheme="minorHAnsi" w:cstheme="minorHAnsi"/>
          <w:color w:val="auto"/>
          <w:szCs w:val="20"/>
        </w:rPr>
      </w:pPr>
      <w:r w:rsidRPr="003F6F81">
        <w:rPr>
          <w:rFonts w:asciiTheme="minorHAnsi" w:hAnsiTheme="minorHAnsi" w:cstheme="minorHAnsi"/>
          <w:color w:val="auto"/>
          <w:szCs w:val="20"/>
        </w:rPr>
        <w:t xml:space="preserve">(1) OPPDRAGSGIVER har elektronisk system for adgangskontroll og skal ha rett til tilgang til den registrerte informasjonen for identifisering av hver person som får adgang til </w:t>
      </w: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anlegg/eiendom, inkludert tid for inn- og </w:t>
      </w:r>
      <w:proofErr w:type="spellStart"/>
      <w:r w:rsidRPr="003F6F81">
        <w:rPr>
          <w:rFonts w:asciiTheme="minorHAnsi" w:hAnsiTheme="minorHAnsi" w:cstheme="minorHAnsi"/>
          <w:color w:val="auto"/>
          <w:szCs w:val="20"/>
        </w:rPr>
        <w:t>utregistrering</w:t>
      </w:r>
      <w:proofErr w:type="spellEnd"/>
      <w:r w:rsidRPr="003F6F81">
        <w:rPr>
          <w:rFonts w:asciiTheme="minorHAnsi" w:hAnsiTheme="minorHAnsi" w:cstheme="minorHAnsi"/>
          <w:color w:val="auto"/>
          <w:szCs w:val="20"/>
        </w:rPr>
        <w:t xml:space="preserve">, og øvrig informasjon på HMS-kortet. OPPDRAGSGIVER kan kreve at forhåndsregistreringen av personer som skal utføre arbeid på anlegget. Manglende registrering av de personer som skal utføre arbeid på anlegget, gir OPPDRAGSGIVER rett til å kreve at LEVERANDØREN betaler </w:t>
      </w:r>
      <w:proofErr w:type="spellStart"/>
      <w:r w:rsidRPr="003F6F81">
        <w:rPr>
          <w:rFonts w:asciiTheme="minorHAnsi" w:hAnsiTheme="minorHAnsi" w:cstheme="minorHAnsi"/>
          <w:color w:val="auto"/>
          <w:szCs w:val="20"/>
        </w:rPr>
        <w:t>konvensjonalbot</w:t>
      </w:r>
      <w:proofErr w:type="spellEnd"/>
      <w:r w:rsidRPr="003F6F81">
        <w:rPr>
          <w:rFonts w:asciiTheme="minorHAnsi" w:hAnsiTheme="minorHAnsi" w:cstheme="minorHAnsi"/>
          <w:color w:val="auto"/>
          <w:szCs w:val="20"/>
        </w:rPr>
        <w:t xml:space="preserve"> med </w:t>
      </w:r>
      <w:r w:rsidRPr="003F6F81">
        <w:rPr>
          <w:rFonts w:asciiTheme="minorHAnsi" w:hAnsiTheme="minorHAnsi" w:cstheme="minorHAnsi"/>
          <w:color w:val="auto"/>
          <w:szCs w:val="20"/>
        </w:rPr>
        <w:br/>
        <w:t>NOK 1500 for hvert brudd på denne bestemmelsen.</w:t>
      </w:r>
      <w:r w:rsidRPr="00A73AD3">
        <w:rPr>
          <w:rFonts w:asciiTheme="minorHAnsi" w:hAnsiTheme="minorHAnsi" w:cstheme="minorHAnsi"/>
          <w:color w:val="auto"/>
          <w:szCs w:val="20"/>
        </w:rPr>
        <w:t xml:space="preserve">  </w:t>
      </w:r>
    </w:p>
    <w:p w14:paraId="644D26D5" w14:textId="77777777" w:rsidR="001F190D" w:rsidRPr="003F6F81" w:rsidRDefault="001F190D" w:rsidP="001F190D">
      <w:pPr>
        <w:rPr>
          <w:rFonts w:asciiTheme="minorHAnsi" w:hAnsiTheme="minorHAnsi" w:cstheme="minorHAnsi"/>
          <w:color w:val="auto"/>
          <w:szCs w:val="20"/>
        </w:rPr>
      </w:pPr>
      <w:r w:rsidRPr="003F6F81">
        <w:rPr>
          <w:rFonts w:asciiTheme="minorHAnsi" w:hAnsiTheme="minorHAnsi" w:cstheme="minorHAnsi"/>
          <w:color w:val="auto"/>
          <w:szCs w:val="20"/>
        </w:rPr>
        <w:t xml:space="preserve">(2) </w:t>
      </w:r>
      <w:bookmarkStart w:id="26" w:name="_Hlk153186458"/>
      <w:r w:rsidRPr="003F6F81">
        <w:rPr>
          <w:rFonts w:asciiTheme="minorHAnsi" w:hAnsiTheme="minorHAnsi" w:cstheme="minorHAnsi"/>
          <w:color w:val="auto"/>
          <w:szCs w:val="20"/>
          <w:u w:val="single"/>
        </w:rPr>
        <w:t>Ad personvern:</w:t>
      </w:r>
      <w:r w:rsidRPr="003F6F81">
        <w:rPr>
          <w:rFonts w:asciiTheme="minorHAnsi" w:hAnsiTheme="minorHAnsi" w:cstheme="minorHAnsi"/>
          <w:color w:val="auto"/>
          <w:szCs w:val="20"/>
        </w:rPr>
        <w:t xml:space="preserve"> OPPDRAGSGIVER opplyser om at </w:t>
      </w: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anlegg og eiendommer er kameraovervåket, og LEVERANDØREN erklærer pr. kontraktsinngåelse å være innforstått med og aksepterer dette.</w:t>
      </w:r>
      <w:bookmarkEnd w:id="26"/>
      <w:r>
        <w:rPr>
          <w:rFonts w:asciiTheme="minorHAnsi" w:hAnsiTheme="minorHAnsi" w:cstheme="minorHAnsi"/>
          <w:color w:val="auto"/>
          <w:szCs w:val="20"/>
        </w:rPr>
        <w:t xml:space="preserve"> </w:t>
      </w:r>
    </w:p>
    <w:p w14:paraId="7ED79B62" w14:textId="663A30E2" w:rsidR="001F190D" w:rsidRPr="003F6F81" w:rsidRDefault="001F190D" w:rsidP="00FD0CC6">
      <w:pPr>
        <w:pStyle w:val="Overskrift2"/>
        <w:numPr>
          <w:ilvl w:val="1"/>
          <w:numId w:val="26"/>
        </w:numPr>
      </w:pPr>
      <w:r w:rsidRPr="003F6F81">
        <w:t>Trafikk, drivstoff, farlige stoffer</w:t>
      </w:r>
    </w:p>
    <w:p w14:paraId="3070EEEC" w14:textId="77777777" w:rsidR="001F190D" w:rsidRPr="003F6F81" w:rsidRDefault="001F190D" w:rsidP="001F190D">
      <w:pPr>
        <w:rPr>
          <w:rFonts w:asciiTheme="minorHAnsi" w:hAnsiTheme="minorHAnsi" w:cstheme="minorHAnsi"/>
          <w:color w:val="auto"/>
          <w:szCs w:val="20"/>
        </w:rPr>
      </w:pPr>
      <w:r w:rsidRPr="003F6F81">
        <w:rPr>
          <w:rFonts w:asciiTheme="minorHAnsi" w:hAnsiTheme="minorHAnsi" w:cstheme="minorHAnsi"/>
          <w:color w:val="auto"/>
          <w:szCs w:val="20"/>
        </w:rPr>
        <w:t xml:space="preserve">(1) Kjøretillatelse må gis på forhånd for kjøretøy som skal inn i </w:t>
      </w: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anlegg.  </w:t>
      </w:r>
    </w:p>
    <w:p w14:paraId="778A91FF" w14:textId="647095F6" w:rsidR="001F190D" w:rsidRPr="003F6F81" w:rsidRDefault="001F190D" w:rsidP="001F190D">
      <w:pPr>
        <w:rPr>
          <w:rFonts w:asciiTheme="minorHAnsi" w:hAnsiTheme="minorHAnsi" w:cstheme="minorHAnsi"/>
          <w:color w:val="auto"/>
          <w:szCs w:val="20"/>
        </w:rPr>
      </w:pPr>
      <w:r w:rsidRPr="003F6F81">
        <w:rPr>
          <w:rFonts w:asciiTheme="minorHAnsi" w:hAnsiTheme="minorHAnsi" w:cstheme="minorHAnsi"/>
          <w:color w:val="auto"/>
          <w:szCs w:val="20"/>
        </w:rPr>
        <w:t xml:space="preserve">(2) Kjøretøy som skal inn (innomhus) i </w:t>
      </w: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anlegg skal være </w:t>
      </w:r>
      <w:r w:rsidRPr="00FD0CC6">
        <w:rPr>
          <w:rFonts w:asciiTheme="minorHAnsi" w:hAnsiTheme="minorHAnsi" w:cstheme="minorHAnsi"/>
          <w:color w:val="auto"/>
          <w:szCs w:val="20"/>
        </w:rPr>
        <w:t>helelektriske</w:t>
      </w:r>
      <w:r w:rsidRPr="003F6F81">
        <w:rPr>
          <w:rFonts w:asciiTheme="minorHAnsi" w:hAnsiTheme="minorHAnsi" w:cstheme="minorHAnsi"/>
          <w:color w:val="auto"/>
          <w:szCs w:val="20"/>
        </w:rPr>
        <w:t xml:space="preserve"> med mindre OPPDRAGSGIVER skriftlig har forhåndsgodkjent bruk av kjøretøy som er basert helt eller delvis på bruk av annet en elektrisitet. Alle kjøretøy som skal inn i </w:t>
      </w: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anlegg skal ha brannslokkingsapparat tilgjengelig i angjeldende kjøretøy.  </w:t>
      </w:r>
    </w:p>
    <w:p w14:paraId="1A0FE1AB" w14:textId="77777777" w:rsidR="001F190D" w:rsidRPr="003F6F81" w:rsidRDefault="001F190D" w:rsidP="001F190D">
      <w:pPr>
        <w:rPr>
          <w:rFonts w:asciiTheme="minorHAnsi" w:hAnsiTheme="minorHAnsi" w:cstheme="minorHAnsi"/>
          <w:b/>
          <w:bCs/>
          <w:i/>
          <w:iCs/>
          <w:color w:val="7030A0"/>
          <w:szCs w:val="20"/>
          <w:u w:val="single"/>
        </w:rPr>
      </w:pPr>
      <w:r w:rsidRPr="003F6F81">
        <w:rPr>
          <w:rFonts w:asciiTheme="minorHAnsi" w:hAnsiTheme="minorHAnsi" w:cstheme="minorHAnsi"/>
          <w:color w:val="auto"/>
          <w:szCs w:val="20"/>
        </w:rPr>
        <w:t xml:space="preserve">(3) Det skal ikke lagres drivstoff eller annet brannfarlig stoff (uansett form, fast/flytende/gass) inne i lukket anlegg tilhørende OPPDRAGSGIVER. Ev. oppbevaring av drivstoff eller annet brannfarlig stoff på uteareal hos OPPDRAGSGIVER skal i tilfelle på forhånd avtales skriftlig.  </w:t>
      </w:r>
      <w:r w:rsidRPr="003F6F81">
        <w:rPr>
          <w:rFonts w:asciiTheme="minorHAnsi" w:hAnsiTheme="minorHAnsi" w:cstheme="minorHAnsi"/>
          <w:b/>
          <w:bCs/>
          <w:i/>
          <w:iCs/>
          <w:color w:val="7030A0"/>
          <w:szCs w:val="20"/>
          <w:u w:val="single"/>
        </w:rPr>
        <w:t xml:space="preserve"> </w:t>
      </w:r>
    </w:p>
    <w:p w14:paraId="6E5124AD" w14:textId="013BEF0B" w:rsidR="001F190D" w:rsidRPr="003F6F81" w:rsidRDefault="001F190D" w:rsidP="00FD0CC6">
      <w:pPr>
        <w:pStyle w:val="Overskrift2"/>
        <w:numPr>
          <w:ilvl w:val="1"/>
          <w:numId w:val="26"/>
        </w:numPr>
        <w:rPr>
          <w:b/>
          <w:bCs/>
          <w:color w:val="0070C0"/>
        </w:rPr>
      </w:pPr>
      <w:r w:rsidRPr="003F6F81">
        <w:lastRenderedPageBreak/>
        <w:t xml:space="preserve">Offentlig krav. Hensyn til allmenheten, støy, røyk, gass, trafikale hensyn </w:t>
      </w:r>
      <w:r w:rsidRPr="003F6F81">
        <w:rPr>
          <w:color w:val="0070C0"/>
        </w:rPr>
        <w:t xml:space="preserve"> </w:t>
      </w:r>
    </w:p>
    <w:p w14:paraId="39F8EC98" w14:textId="77777777" w:rsidR="001F190D" w:rsidRPr="003F6F81" w:rsidRDefault="001F190D" w:rsidP="001F190D">
      <w:pPr>
        <w:rPr>
          <w:rFonts w:asciiTheme="minorHAnsi" w:hAnsiTheme="minorHAnsi" w:cstheme="minorHAnsi"/>
          <w:color w:val="auto"/>
          <w:szCs w:val="20"/>
        </w:rPr>
      </w:pPr>
      <w:r w:rsidRPr="003F6F81">
        <w:rPr>
          <w:rFonts w:asciiTheme="minorHAnsi" w:eastAsia="Times New Roman" w:hAnsiTheme="minorHAnsi" w:cstheme="minorHAnsi"/>
          <w:color w:val="auto"/>
          <w:szCs w:val="20"/>
        </w:rPr>
        <w:t>(1) LEVERANDØREN</w:t>
      </w:r>
      <w:r w:rsidRPr="003F6F81">
        <w:rPr>
          <w:rFonts w:asciiTheme="minorHAnsi" w:hAnsiTheme="minorHAnsi" w:cstheme="minorHAnsi"/>
          <w:color w:val="auto"/>
          <w:szCs w:val="20"/>
        </w:rPr>
        <w:t xml:space="preserve"> er ansvarlig for å etterkomme alle gyldige offentligrettslige krav og pålegg med relevans for gjennomføring av LEVERANSEN, herunder eksempelvis krav til knytet til støv/gasser/røyk, lukt og støy.  </w:t>
      </w:r>
    </w:p>
    <w:p w14:paraId="1D9964DA" w14:textId="77777777" w:rsidR="001F190D" w:rsidRPr="003F6F81" w:rsidRDefault="001F190D" w:rsidP="001F190D">
      <w:pPr>
        <w:rPr>
          <w:rFonts w:asciiTheme="minorHAnsi" w:hAnsiTheme="minorHAnsi" w:cstheme="minorHAnsi"/>
          <w:color w:val="auto"/>
          <w:szCs w:val="20"/>
        </w:rPr>
      </w:pPr>
      <w:r w:rsidRPr="003F6F81">
        <w:rPr>
          <w:rFonts w:asciiTheme="minorHAnsi" w:eastAsia="Times New Roman" w:hAnsiTheme="minorHAnsi" w:cstheme="minorHAnsi"/>
          <w:color w:val="auto"/>
          <w:szCs w:val="20"/>
        </w:rPr>
        <w:t>(2) LEVERANDØREN</w:t>
      </w:r>
      <w:r w:rsidRPr="003F6F81">
        <w:rPr>
          <w:rFonts w:asciiTheme="minorHAnsi" w:hAnsiTheme="minorHAnsi" w:cstheme="minorHAnsi"/>
          <w:color w:val="auto"/>
          <w:szCs w:val="20"/>
        </w:rPr>
        <w:t xml:space="preserve"> er ansvarlig for å ta alle nødvendige forholdsregler for å hindre at støv, gass, røyk, lukt og/eller støv fra arbeidene knyttet til LEVERANSEN skaper ulemper for omgivelsene.   </w:t>
      </w:r>
    </w:p>
    <w:p w14:paraId="5D6B4E3C" w14:textId="03406D10" w:rsidR="001F190D" w:rsidRPr="00851BD6" w:rsidRDefault="001F190D" w:rsidP="001F190D">
      <w:pPr>
        <w:rPr>
          <w:color w:val="auto"/>
          <w:szCs w:val="20"/>
        </w:rPr>
      </w:pPr>
      <w:r w:rsidRPr="003F6F81">
        <w:rPr>
          <w:rFonts w:asciiTheme="minorHAnsi" w:hAnsiTheme="minorHAnsi" w:cstheme="minorHAnsi"/>
          <w:color w:val="auto"/>
          <w:szCs w:val="20"/>
        </w:rPr>
        <w:t xml:space="preserve">(3) LEVERANDØREN skal også ta nødvendige trafikale hensyn til/fra/på </w:t>
      </w:r>
      <w:proofErr w:type="spellStart"/>
      <w:r w:rsidRPr="003F6F81">
        <w:rPr>
          <w:rFonts w:asciiTheme="minorHAnsi" w:hAnsiTheme="minorHAnsi" w:cstheme="minorHAnsi"/>
          <w:color w:val="auto"/>
          <w:szCs w:val="20"/>
        </w:rPr>
        <w:t>OPPDRAGSGIVERs</w:t>
      </w:r>
      <w:proofErr w:type="spellEnd"/>
      <w:r w:rsidRPr="003F6F81">
        <w:rPr>
          <w:rFonts w:asciiTheme="minorHAnsi" w:hAnsiTheme="minorHAnsi" w:cstheme="minorHAnsi"/>
          <w:color w:val="auto"/>
          <w:szCs w:val="20"/>
        </w:rPr>
        <w:t xml:space="preserve"> anlegg/eiendom.</w:t>
      </w:r>
      <w:r w:rsidRPr="00A73AD3">
        <w:rPr>
          <w:rFonts w:asciiTheme="minorHAnsi" w:hAnsiTheme="minorHAnsi" w:cstheme="minorHAnsi"/>
          <w:color w:val="auto"/>
          <w:szCs w:val="20"/>
        </w:rPr>
        <w:t xml:space="preserve"> </w:t>
      </w:r>
      <w:r w:rsidRPr="00A73AD3">
        <w:rPr>
          <w:color w:val="auto"/>
          <w:szCs w:val="20"/>
        </w:rPr>
        <w:t xml:space="preserve"> </w:t>
      </w:r>
    </w:p>
    <w:p w14:paraId="78A53EA4" w14:textId="5CBA3703" w:rsidR="001F190D" w:rsidRPr="00CA21D3" w:rsidRDefault="001F190D" w:rsidP="00FD0CC6">
      <w:pPr>
        <w:pStyle w:val="Overskrift2"/>
        <w:numPr>
          <w:ilvl w:val="1"/>
          <w:numId w:val="26"/>
        </w:numPr>
      </w:pPr>
      <w:r w:rsidRPr="00CA21D3">
        <w:t xml:space="preserve">Taushetsplikt  </w:t>
      </w:r>
      <w:r>
        <w:rPr>
          <w:color w:val="0070C0"/>
        </w:rPr>
        <w:t xml:space="preserve"> </w:t>
      </w:r>
    </w:p>
    <w:p w14:paraId="76611A87" w14:textId="77777777" w:rsidR="001F190D" w:rsidRPr="00CA21D3" w:rsidRDefault="001F190D" w:rsidP="001F190D">
      <w:pPr>
        <w:rPr>
          <w:rFonts w:asciiTheme="minorHAnsi" w:eastAsia="Times New Roman" w:hAnsiTheme="minorHAnsi" w:cstheme="minorHAnsi"/>
          <w:color w:val="FFFFFF" w:themeColor="background1"/>
          <w:szCs w:val="20"/>
        </w:rPr>
      </w:pPr>
      <w:proofErr w:type="spellStart"/>
      <w:r w:rsidRPr="00CA21D3">
        <w:rPr>
          <w:rFonts w:asciiTheme="minorHAnsi" w:eastAsia="Times New Roman" w:hAnsiTheme="minorHAnsi" w:cstheme="minorHAnsi"/>
          <w:color w:val="auto"/>
          <w:szCs w:val="20"/>
        </w:rPr>
        <w:t>LEVERANDØREN</w:t>
      </w:r>
      <w:r w:rsidRPr="00CA21D3">
        <w:rPr>
          <w:rFonts w:asciiTheme="minorHAnsi" w:hAnsiTheme="minorHAnsi" w:cstheme="minorHAnsi"/>
          <w:color w:val="auto"/>
          <w:szCs w:val="20"/>
        </w:rPr>
        <w:t>s</w:t>
      </w:r>
      <w:proofErr w:type="spellEnd"/>
      <w:r w:rsidRPr="00CA21D3">
        <w:rPr>
          <w:rFonts w:asciiTheme="minorHAnsi" w:hAnsiTheme="minorHAnsi" w:cstheme="minorHAnsi"/>
          <w:color w:val="auto"/>
          <w:szCs w:val="20"/>
        </w:rPr>
        <w:t xml:space="preserve"> personell, herunder også personell for ev. underleverandør(er), skal behandle som konfidensielt og dermed underlagt taushetsplikt informasjon om </w:t>
      </w:r>
      <w:proofErr w:type="spellStart"/>
      <w:r w:rsidRPr="00CA21D3">
        <w:rPr>
          <w:rFonts w:asciiTheme="minorHAnsi" w:hAnsiTheme="minorHAnsi" w:cstheme="minorHAnsi"/>
          <w:color w:val="auto"/>
          <w:szCs w:val="20"/>
        </w:rPr>
        <w:t>OPPDRAGSGIVERs</w:t>
      </w:r>
      <w:proofErr w:type="spellEnd"/>
      <w:r w:rsidRPr="00CA21D3">
        <w:rPr>
          <w:rFonts w:asciiTheme="minorHAnsi" w:hAnsiTheme="minorHAnsi" w:cstheme="minorHAnsi"/>
          <w:color w:val="auto"/>
          <w:szCs w:val="20"/>
        </w:rPr>
        <w:t xml:space="preserve"> anlegg og eiendommer, personopplysninger, bedrifts- og/eller forretningsmessig </w:t>
      </w:r>
      <w:proofErr w:type="spellStart"/>
      <w:r w:rsidRPr="00CA21D3">
        <w:rPr>
          <w:rFonts w:asciiTheme="minorHAnsi" w:hAnsiTheme="minorHAnsi" w:cstheme="minorHAnsi"/>
          <w:color w:val="auto"/>
          <w:szCs w:val="20"/>
        </w:rPr>
        <w:t>Know</w:t>
      </w:r>
      <w:proofErr w:type="spellEnd"/>
      <w:r w:rsidRPr="00CA21D3">
        <w:rPr>
          <w:rFonts w:asciiTheme="minorHAnsi" w:hAnsiTheme="minorHAnsi" w:cstheme="minorHAnsi"/>
          <w:color w:val="auto"/>
          <w:szCs w:val="20"/>
        </w:rPr>
        <w:t xml:space="preserve"> How, herunder resultater og metoder, som vedkommende blir kjent med under utførelse av oppgaver knyttet til å gjennomføre LEVERANSEN, og LEVERANDØREN skal være forpliktet  til å påse at opplysninger av fortrolig karakter som her vist til, ikke blir benyttet, åpenbart, utlevert eller på annen måte gjort tilgjengelig for uvedkommende.</w:t>
      </w:r>
      <w:r w:rsidRPr="00A73AD3">
        <w:rPr>
          <w:rFonts w:asciiTheme="minorHAnsi" w:hAnsiTheme="minorHAnsi" w:cstheme="minorHAnsi"/>
          <w:color w:val="auto"/>
          <w:szCs w:val="20"/>
        </w:rPr>
        <w:t xml:space="preserve">  </w:t>
      </w:r>
      <w:r>
        <w:rPr>
          <w:rFonts w:asciiTheme="minorHAnsi" w:hAnsiTheme="minorHAnsi" w:cstheme="minorHAnsi"/>
          <w:color w:val="auto"/>
          <w:szCs w:val="20"/>
        </w:rPr>
        <w:t xml:space="preserve"> </w:t>
      </w:r>
      <w:r w:rsidRPr="00CA21D3">
        <w:rPr>
          <w:rFonts w:asciiTheme="minorHAnsi" w:hAnsiTheme="minorHAnsi" w:cstheme="minorHAnsi"/>
          <w:color w:val="auto"/>
          <w:szCs w:val="20"/>
        </w:rPr>
        <w:t xml:space="preserve"> </w:t>
      </w:r>
      <w:r w:rsidRPr="00CA21D3">
        <w:rPr>
          <w:rFonts w:asciiTheme="minorHAnsi" w:hAnsiTheme="minorHAnsi" w:cstheme="minorHAnsi"/>
          <w:color w:val="auto"/>
          <w:szCs w:val="20"/>
        </w:rPr>
        <w:br/>
      </w:r>
    </w:p>
    <w:bookmarkEnd w:id="0"/>
    <w:p w14:paraId="06439E1D" w14:textId="77777777" w:rsidR="001F190D" w:rsidRDefault="001F190D" w:rsidP="001F190D">
      <w:pPr>
        <w:shd w:val="clear" w:color="auto" w:fill="3541CF" w:themeFill="text2" w:themeFillTint="99"/>
        <w:rPr>
          <w:rFonts w:asciiTheme="minorHAnsi" w:hAnsiTheme="minorHAnsi" w:cstheme="minorHAnsi"/>
          <w:b/>
          <w:bCs/>
          <w:color w:val="FFFFFF" w:themeColor="background1"/>
          <w:sz w:val="28"/>
          <w:szCs w:val="28"/>
        </w:rPr>
      </w:pPr>
      <w:r w:rsidRPr="00664351">
        <w:rPr>
          <w:rFonts w:asciiTheme="minorHAnsi" w:hAnsiTheme="minorHAnsi" w:cstheme="minorHAnsi"/>
          <w:b/>
          <w:bCs/>
          <w:color w:val="FFFFFF" w:themeColor="background1"/>
          <w:sz w:val="28"/>
          <w:szCs w:val="28"/>
        </w:rPr>
        <w:t xml:space="preserve">Del D    Sanksjoner ved brudd på ETTERLEVELSESBESTEMMELSENE </w:t>
      </w:r>
    </w:p>
    <w:p w14:paraId="6B1575C1" w14:textId="77777777" w:rsidR="001F190D" w:rsidRPr="00F21E72" w:rsidRDefault="001F190D" w:rsidP="001F190D">
      <w:pPr>
        <w:shd w:val="clear" w:color="auto" w:fill="3541CF" w:themeFill="text2" w:themeFillTint="99"/>
      </w:pPr>
      <w:r w:rsidRPr="00F21E72">
        <w:rPr>
          <w:rFonts w:asciiTheme="minorHAnsi" w:hAnsiTheme="minorHAnsi" w:cstheme="minorHAnsi"/>
          <w:b/>
          <w:bCs/>
          <w:color w:val="auto"/>
          <w:sz w:val="28"/>
          <w:szCs w:val="28"/>
        </w:rPr>
        <w:t xml:space="preserve"> </w:t>
      </w:r>
      <w:bookmarkStart w:id="27" w:name="_Hlk152857218"/>
    </w:p>
    <w:p w14:paraId="3153684C" w14:textId="77777777" w:rsidR="001F190D" w:rsidRPr="00F21E72" w:rsidRDefault="001F190D" w:rsidP="001F190D">
      <w:pPr>
        <w:spacing w:after="0"/>
        <w:rPr>
          <w:rFonts w:asciiTheme="minorHAnsi" w:hAnsiTheme="minorHAnsi" w:cstheme="minorHAnsi"/>
          <w:b/>
          <w:bCs/>
          <w:color w:val="auto"/>
          <w:szCs w:val="20"/>
        </w:rPr>
      </w:pPr>
    </w:p>
    <w:p w14:paraId="67D4F6C3" w14:textId="56A6970E" w:rsidR="001F190D" w:rsidRPr="00CA21D3" w:rsidRDefault="001F190D" w:rsidP="00FD0CC6">
      <w:pPr>
        <w:pStyle w:val="Overskrift2"/>
        <w:numPr>
          <w:ilvl w:val="1"/>
          <w:numId w:val="27"/>
        </w:numPr>
      </w:pPr>
      <w:r w:rsidRPr="00CA21D3">
        <w:t>Oversikt. Anvendelsesområde for dette pkt. 5</w:t>
      </w:r>
    </w:p>
    <w:p w14:paraId="700B77CB" w14:textId="77777777" w:rsidR="001F190D" w:rsidRPr="00CA21D3" w:rsidRDefault="001F190D" w:rsidP="001F190D">
      <w:pPr>
        <w:rPr>
          <w:rFonts w:asciiTheme="minorHAnsi" w:hAnsiTheme="minorHAnsi" w:cstheme="minorHAnsi"/>
          <w:color w:val="auto"/>
          <w:szCs w:val="20"/>
        </w:rPr>
      </w:pPr>
      <w:r w:rsidRPr="00CA21D3">
        <w:rPr>
          <w:rFonts w:asciiTheme="minorHAnsi" w:hAnsiTheme="minorHAnsi" w:cstheme="minorHAnsi"/>
          <w:b/>
          <w:bCs/>
          <w:color w:val="0070C0"/>
        </w:rPr>
        <w:t xml:space="preserve"> </w:t>
      </w:r>
      <w:r w:rsidRPr="00CA21D3">
        <w:rPr>
          <w:rFonts w:asciiTheme="minorHAnsi" w:hAnsiTheme="minorHAnsi" w:cstheme="minorHAnsi"/>
          <w:color w:val="auto"/>
          <w:szCs w:val="20"/>
        </w:rPr>
        <w:t>(1) Der det foran i dette kontraktsdokumentet er fastsatt særskilte regler</w:t>
      </w:r>
      <w:r w:rsidRPr="00CA21D3">
        <w:rPr>
          <w:rStyle w:val="Fotnotereferanse"/>
          <w:rFonts w:asciiTheme="minorHAnsi" w:hAnsiTheme="minorHAnsi" w:cstheme="minorHAnsi"/>
          <w:color w:val="auto"/>
          <w:szCs w:val="20"/>
        </w:rPr>
        <w:footnoteReference w:id="5"/>
      </w:r>
      <w:r w:rsidRPr="00CA21D3">
        <w:rPr>
          <w:rFonts w:asciiTheme="minorHAnsi" w:hAnsiTheme="minorHAnsi" w:cstheme="minorHAnsi"/>
          <w:color w:val="auto"/>
          <w:szCs w:val="20"/>
        </w:rPr>
        <w:t xml:space="preserve"> om dokumentasjon, innsynsrett og revisjonsrett og/ eller sanksjoner ved brudd på ETTERLEVELSESBESTEMMELSENE, suppleres de særskilte reglene foran av det som følger nedenfor i dette pkt. 5.   </w:t>
      </w:r>
    </w:p>
    <w:p w14:paraId="24F3C72E" w14:textId="4177ABC6" w:rsidR="001F190D" w:rsidRDefault="001F190D" w:rsidP="001F190D">
      <w:pPr>
        <w:rPr>
          <w:rFonts w:asciiTheme="minorHAnsi" w:hAnsiTheme="minorHAnsi" w:cstheme="minorHAnsi"/>
          <w:color w:val="auto"/>
          <w:szCs w:val="20"/>
        </w:rPr>
      </w:pPr>
      <w:r w:rsidRPr="00CA21D3">
        <w:rPr>
          <w:rFonts w:asciiTheme="minorHAnsi" w:hAnsiTheme="minorHAnsi" w:cstheme="minorHAnsi"/>
          <w:color w:val="auto"/>
          <w:szCs w:val="20"/>
        </w:rPr>
        <w:t>(2) Generelt i forhold til ETTERLEVELSESBESTEMMELSENE som fastsatt i dette Vedlegg C, gjelder uansett følgende:</w:t>
      </w:r>
    </w:p>
    <w:p w14:paraId="1D5B5914" w14:textId="77777777" w:rsidR="00FD0CC6" w:rsidRPr="00F21E72" w:rsidRDefault="00FD0CC6" w:rsidP="001F190D">
      <w:pPr>
        <w:rPr>
          <w:rFonts w:asciiTheme="minorHAnsi" w:hAnsiTheme="minorHAnsi" w:cstheme="minorHAnsi"/>
          <w:color w:val="auto"/>
          <w:szCs w:val="20"/>
        </w:rPr>
      </w:pPr>
    </w:p>
    <w:p w14:paraId="372D0223" w14:textId="4255CEDF" w:rsidR="001F190D" w:rsidRPr="00CA21D3" w:rsidRDefault="001F190D" w:rsidP="00FD0CC6">
      <w:pPr>
        <w:pStyle w:val="Overskrift2"/>
        <w:numPr>
          <w:ilvl w:val="1"/>
          <w:numId w:val="27"/>
        </w:numPr>
      </w:pPr>
      <w:bookmarkStart w:id="28" w:name="_Toc152703933"/>
      <w:r w:rsidRPr="00CA21D3">
        <w:t>Dokumentasjon, innsynsrett og revisjon</w:t>
      </w:r>
      <w:bookmarkEnd w:id="28"/>
      <w:r w:rsidRPr="00CA21D3">
        <w:t>srett</w:t>
      </w:r>
    </w:p>
    <w:p w14:paraId="54B7BBB3" w14:textId="77777777" w:rsidR="001F190D" w:rsidRPr="00CA21D3" w:rsidRDefault="001F190D" w:rsidP="001F190D">
      <w:pPr>
        <w:rPr>
          <w:rFonts w:asciiTheme="minorHAnsi" w:hAnsiTheme="minorHAnsi" w:cstheme="minorHAnsi"/>
          <w:color w:val="auto"/>
          <w:szCs w:val="20"/>
        </w:rPr>
      </w:pPr>
      <w:r w:rsidRPr="00CA21D3">
        <w:rPr>
          <w:rFonts w:asciiTheme="minorHAnsi" w:hAnsiTheme="minorHAnsi" w:cstheme="minorHAnsi"/>
          <w:color w:val="auto"/>
          <w:szCs w:val="20"/>
        </w:rPr>
        <w:t>(1) OPPDRAGSGIVER, eller eventuelt tredjepart engasjert av OPPDRAGSGIVER, skal i det kontraktsforholdet som KONTRAKTEN gjelder, ha rett til å undersøke/foreta revisjon av at ETTERLEVELSESBESTEMMELSENE i dette kontraktsdokument Vedlegg C blir oppfylt av LEVER</w:t>
      </w:r>
      <w:r>
        <w:rPr>
          <w:rFonts w:asciiTheme="minorHAnsi" w:hAnsiTheme="minorHAnsi" w:cstheme="minorHAnsi"/>
          <w:color w:val="auto"/>
          <w:szCs w:val="20"/>
        </w:rPr>
        <w:t>AN</w:t>
      </w:r>
      <w:r w:rsidRPr="00CA21D3">
        <w:rPr>
          <w:rFonts w:asciiTheme="minorHAnsi" w:hAnsiTheme="minorHAnsi" w:cstheme="minorHAnsi"/>
          <w:color w:val="auto"/>
          <w:szCs w:val="20"/>
        </w:rPr>
        <w:t xml:space="preserve">DØREN og LEVEANDØRENS underleverandører. </w:t>
      </w:r>
      <w:r w:rsidRPr="00CA21D3">
        <w:rPr>
          <w:rFonts w:asciiTheme="minorHAnsi" w:eastAsia="Times New Roman" w:hAnsiTheme="minorHAnsi" w:cstheme="minorHAnsi"/>
          <w:color w:val="auto"/>
          <w:szCs w:val="20"/>
        </w:rPr>
        <w:t>LEVERANDØREN</w:t>
      </w:r>
      <w:r w:rsidRPr="00CA21D3">
        <w:rPr>
          <w:rFonts w:asciiTheme="minorHAnsi" w:hAnsiTheme="minorHAnsi" w:cstheme="minorHAnsi"/>
          <w:color w:val="auto"/>
          <w:szCs w:val="20"/>
        </w:rPr>
        <w:t xml:space="preserve">, herunder </w:t>
      </w:r>
      <w:proofErr w:type="spellStart"/>
      <w:r w:rsidRPr="00CA21D3">
        <w:rPr>
          <w:rFonts w:asciiTheme="minorHAnsi" w:hAnsiTheme="minorHAnsi" w:cstheme="minorHAnsi"/>
          <w:color w:val="auto"/>
          <w:szCs w:val="20"/>
        </w:rPr>
        <w:t>LEVERANDØRENs</w:t>
      </w:r>
      <w:proofErr w:type="spellEnd"/>
      <w:r w:rsidRPr="00CA21D3">
        <w:rPr>
          <w:rFonts w:asciiTheme="minorHAnsi" w:hAnsiTheme="minorHAnsi" w:cstheme="minorHAnsi"/>
          <w:color w:val="auto"/>
          <w:szCs w:val="20"/>
        </w:rPr>
        <w:t xml:space="preserve"> eventuelle underleverandører, plikter vederlagsfritt å medvirke ved nevnte kontroll, herunder til å fremlegge all etterspurt dokumentasjon.    </w:t>
      </w:r>
    </w:p>
    <w:p w14:paraId="27A8AAB4" w14:textId="77777777" w:rsidR="001F190D" w:rsidRPr="00A0418A" w:rsidRDefault="001F190D" w:rsidP="001F190D">
      <w:pPr>
        <w:rPr>
          <w:rFonts w:asciiTheme="minorHAnsi" w:hAnsiTheme="minorHAnsi" w:cstheme="minorHAnsi"/>
          <w:color w:val="auto"/>
          <w:szCs w:val="20"/>
        </w:rPr>
      </w:pPr>
      <w:r w:rsidRPr="00CA21D3">
        <w:rPr>
          <w:rFonts w:asciiTheme="minorHAnsi" w:hAnsiTheme="minorHAnsi" w:cstheme="minorHAnsi"/>
          <w:color w:val="auto"/>
          <w:szCs w:val="20"/>
        </w:rPr>
        <w:t xml:space="preserve">(2) Alle avtaler LEVERANDØREN inngår for utføring av arbeid/underleveranser relatert til LEVERANSEN under denne </w:t>
      </w:r>
      <w:r w:rsidRPr="00A0418A">
        <w:rPr>
          <w:rFonts w:asciiTheme="minorHAnsi" w:hAnsiTheme="minorHAnsi" w:cstheme="minorHAnsi"/>
          <w:color w:val="auto"/>
          <w:szCs w:val="20"/>
        </w:rPr>
        <w:t>KONTRAKTEN skal inneholde tilsvarende bestemmelser mht. rett for innsyn for kontroll.</w:t>
      </w:r>
    </w:p>
    <w:p w14:paraId="0CA98BB8" w14:textId="77777777" w:rsidR="001F190D" w:rsidRPr="00A0418A" w:rsidRDefault="001F190D" w:rsidP="001F190D">
      <w:pPr>
        <w:rPr>
          <w:rFonts w:asciiTheme="minorHAnsi" w:hAnsiTheme="minorHAnsi" w:cstheme="minorHAnsi"/>
          <w:color w:val="auto"/>
          <w:szCs w:val="20"/>
        </w:rPr>
      </w:pPr>
      <w:r w:rsidRPr="00A0418A">
        <w:rPr>
          <w:rFonts w:asciiTheme="minorHAnsi" w:hAnsiTheme="minorHAnsi" w:cstheme="minorHAnsi"/>
          <w:color w:val="auto"/>
          <w:szCs w:val="20"/>
        </w:rPr>
        <w:lastRenderedPageBreak/>
        <w:t xml:space="preserve">(3) Rett som her angitt til å foreta undersøkelser/revisjon hos LEVERANDØREN og </w:t>
      </w:r>
      <w:proofErr w:type="spellStart"/>
      <w:r w:rsidRPr="00A0418A">
        <w:rPr>
          <w:rFonts w:asciiTheme="minorHAnsi" w:hAnsiTheme="minorHAnsi" w:cstheme="minorHAnsi"/>
          <w:color w:val="auto"/>
          <w:szCs w:val="20"/>
        </w:rPr>
        <w:t>LEVERANDØRENs</w:t>
      </w:r>
      <w:proofErr w:type="spellEnd"/>
      <w:r w:rsidRPr="00A0418A">
        <w:rPr>
          <w:rFonts w:asciiTheme="minorHAnsi" w:hAnsiTheme="minorHAnsi" w:cstheme="minorHAnsi"/>
          <w:color w:val="auto"/>
          <w:szCs w:val="20"/>
        </w:rPr>
        <w:t xml:space="preserve"> eventuelle underleverandører/medhjelpere skal gjelde inntil seks (6) måneder etter at sluttfaktura er betalt av NRVA.   </w:t>
      </w:r>
    </w:p>
    <w:p w14:paraId="5F61BA87" w14:textId="62BE3465" w:rsidR="001F190D" w:rsidRPr="00F21E72" w:rsidRDefault="001F190D" w:rsidP="00FD0CC6">
      <w:pPr>
        <w:pStyle w:val="Overskrift2"/>
        <w:numPr>
          <w:ilvl w:val="1"/>
          <w:numId w:val="27"/>
        </w:numPr>
      </w:pPr>
      <w:bookmarkStart w:id="29" w:name="_Toc152703934"/>
      <w:r w:rsidRPr="00A0418A">
        <w:t>Sanksjoner ved avvik/brudd på/mislighold</w:t>
      </w:r>
      <w:bookmarkEnd w:id="29"/>
      <w:r w:rsidRPr="00A0418A">
        <w:t xml:space="preserve"> </w:t>
      </w:r>
      <w:proofErr w:type="spellStart"/>
      <w:r w:rsidRPr="00A0418A">
        <w:t>ifht</w:t>
      </w:r>
      <w:proofErr w:type="spellEnd"/>
      <w:r w:rsidRPr="00A0418A">
        <w:t xml:space="preserve">. </w:t>
      </w:r>
      <w:r w:rsidRPr="00F21E72">
        <w:t>ETTERLEVELSESBESTEMMELSENE</w:t>
      </w:r>
    </w:p>
    <w:p w14:paraId="433DBF15" w14:textId="77777777" w:rsidR="001F190D" w:rsidRPr="00A0418A" w:rsidRDefault="001F190D" w:rsidP="001F190D">
      <w:pPr>
        <w:rPr>
          <w:rFonts w:asciiTheme="minorHAnsi" w:hAnsiTheme="minorHAnsi" w:cstheme="minorHAnsi"/>
          <w:color w:val="auto"/>
          <w:szCs w:val="20"/>
          <w:lang w:eastAsia="nb-NO"/>
        </w:rPr>
      </w:pPr>
      <w:r w:rsidRPr="00A0418A">
        <w:rPr>
          <w:rFonts w:asciiTheme="minorHAnsi" w:hAnsiTheme="minorHAnsi" w:cstheme="minorHAnsi"/>
          <w:color w:val="auto"/>
          <w:szCs w:val="20"/>
        </w:rPr>
        <w:t xml:space="preserve">(1) Ved avvik/brudd på/mislighold </w:t>
      </w:r>
      <w:proofErr w:type="spellStart"/>
      <w:r w:rsidRPr="00A0418A">
        <w:rPr>
          <w:rFonts w:asciiTheme="minorHAnsi" w:hAnsiTheme="minorHAnsi" w:cstheme="minorHAnsi"/>
          <w:color w:val="auto"/>
          <w:szCs w:val="20"/>
        </w:rPr>
        <w:t>ifht</w:t>
      </w:r>
      <w:proofErr w:type="spellEnd"/>
      <w:r w:rsidRPr="00A0418A">
        <w:rPr>
          <w:rFonts w:asciiTheme="minorHAnsi" w:hAnsiTheme="minorHAnsi" w:cstheme="minorHAnsi"/>
          <w:color w:val="auto"/>
          <w:szCs w:val="20"/>
        </w:rPr>
        <w:t xml:space="preserve">. forpliktelser og/eller krav som følger av dette Vedlegg C, har OPPDRAGSGIVER rett til å kreve retting av forholdet og at </w:t>
      </w:r>
      <w:r w:rsidRPr="00A0418A">
        <w:rPr>
          <w:rFonts w:asciiTheme="minorHAnsi" w:eastAsia="Times New Roman" w:hAnsiTheme="minorHAnsi" w:cstheme="minorHAnsi"/>
          <w:color w:val="auto"/>
          <w:szCs w:val="20"/>
        </w:rPr>
        <w:t>LEVERANDØREN</w:t>
      </w:r>
      <w:r w:rsidRPr="00A0418A">
        <w:rPr>
          <w:rFonts w:asciiTheme="minorHAnsi" w:hAnsiTheme="minorHAnsi" w:cstheme="minorHAnsi"/>
          <w:color w:val="auto"/>
          <w:szCs w:val="20"/>
          <w:lang w:eastAsia="nb-NO"/>
        </w:rPr>
        <w:t xml:space="preserve"> legger frem en tiltaksplan for når og hvordan angjeldende brudd/avvik skal avhjelpes/rettes.  </w:t>
      </w:r>
    </w:p>
    <w:p w14:paraId="32D87401" w14:textId="77777777" w:rsidR="001F190D" w:rsidRPr="00F21E72" w:rsidRDefault="001F190D" w:rsidP="001F190D">
      <w:pPr>
        <w:pStyle w:val="Listeavsnitt"/>
        <w:ind w:left="0"/>
        <w:contextualSpacing w:val="0"/>
        <w:rPr>
          <w:rFonts w:asciiTheme="minorHAnsi" w:hAnsiTheme="minorHAnsi" w:cstheme="minorHAnsi"/>
          <w:color w:val="auto"/>
          <w:szCs w:val="20"/>
        </w:rPr>
      </w:pPr>
      <w:r w:rsidRPr="00A0418A">
        <w:rPr>
          <w:rFonts w:asciiTheme="minorHAnsi" w:hAnsiTheme="minorHAnsi" w:cstheme="minorHAnsi"/>
          <w:color w:val="auto"/>
          <w:szCs w:val="20"/>
        </w:rPr>
        <w:t xml:space="preserve">(2) Dersom det ved undersøkelser/revisjon som vist til over, avdekkes avvik/brudd på/mislighold </w:t>
      </w:r>
      <w:proofErr w:type="spellStart"/>
      <w:r w:rsidRPr="00A0418A">
        <w:rPr>
          <w:rFonts w:asciiTheme="minorHAnsi" w:hAnsiTheme="minorHAnsi" w:cstheme="minorHAnsi"/>
          <w:color w:val="auto"/>
          <w:szCs w:val="20"/>
        </w:rPr>
        <w:t>ifht</w:t>
      </w:r>
      <w:proofErr w:type="spellEnd"/>
      <w:r w:rsidRPr="00A0418A">
        <w:rPr>
          <w:rFonts w:asciiTheme="minorHAnsi" w:hAnsiTheme="minorHAnsi" w:cstheme="minorHAnsi"/>
          <w:color w:val="auto"/>
          <w:szCs w:val="20"/>
        </w:rPr>
        <w:t xml:space="preserve">. ETTERLEVELSESBESTEMMELSENE, har OPPDRAGSGIVER rett til også å kreve at LEVERANDØREN dekker </w:t>
      </w:r>
      <w:proofErr w:type="spellStart"/>
      <w:r w:rsidRPr="00A0418A">
        <w:rPr>
          <w:rFonts w:asciiTheme="minorHAnsi" w:hAnsiTheme="minorHAnsi" w:cstheme="minorHAnsi"/>
          <w:color w:val="auto"/>
          <w:szCs w:val="20"/>
        </w:rPr>
        <w:t>OPPDRAGSGIVERs</w:t>
      </w:r>
      <w:proofErr w:type="spellEnd"/>
      <w:r w:rsidRPr="00A0418A">
        <w:rPr>
          <w:rFonts w:asciiTheme="minorHAnsi" w:hAnsiTheme="minorHAnsi" w:cstheme="minorHAnsi"/>
          <w:color w:val="auto"/>
          <w:szCs w:val="20"/>
        </w:rPr>
        <w:t xml:space="preserve"> rimelige utlegg og kostnader knyttet til å foreta undersøkelser/revisjon som her vist til.</w:t>
      </w:r>
      <w:r w:rsidRPr="00A0418A">
        <w:rPr>
          <w:rFonts w:asciiTheme="minorHAnsi" w:hAnsiTheme="minorHAnsi" w:cstheme="minorHAnsi"/>
          <w:color w:val="auto"/>
          <w:szCs w:val="20"/>
        </w:rPr>
        <w:br/>
        <w:t xml:space="preserve"> </w:t>
      </w:r>
      <w:r w:rsidRPr="00A0418A">
        <w:rPr>
          <w:rFonts w:asciiTheme="minorHAnsi" w:hAnsiTheme="minorHAnsi" w:cstheme="minorHAnsi"/>
          <w:color w:val="auto"/>
          <w:szCs w:val="20"/>
        </w:rPr>
        <w:br/>
        <w:t xml:space="preserve">(3) OPPDRAGSGIVER har rett til å Iverksette midlertidig stans i hele eller deler av leveransen/arbeidene for </w:t>
      </w:r>
      <w:proofErr w:type="spellStart"/>
      <w:r w:rsidRPr="00A0418A">
        <w:rPr>
          <w:rFonts w:asciiTheme="minorHAnsi" w:hAnsiTheme="minorHAnsi" w:cstheme="minorHAnsi"/>
          <w:color w:val="auto"/>
          <w:szCs w:val="20"/>
        </w:rPr>
        <w:t>LEVERANDØRENs</w:t>
      </w:r>
      <w:proofErr w:type="spellEnd"/>
      <w:r w:rsidRPr="00A0418A">
        <w:rPr>
          <w:rFonts w:asciiTheme="minorHAnsi" w:hAnsiTheme="minorHAnsi" w:cstheme="minorHAnsi"/>
          <w:color w:val="auto"/>
          <w:szCs w:val="20"/>
        </w:rPr>
        <w:t xml:space="preserve"> regning og risiko i den utstrekning OPPDRAGSGIVER anser det nødvendig. </w:t>
      </w:r>
      <w:proofErr w:type="spellStart"/>
      <w:r w:rsidRPr="00A0418A">
        <w:rPr>
          <w:rFonts w:asciiTheme="minorHAnsi" w:hAnsiTheme="minorHAnsi" w:cstheme="minorHAnsi"/>
          <w:color w:val="auto"/>
          <w:szCs w:val="20"/>
        </w:rPr>
        <w:t>LEVERANDØRENs</w:t>
      </w:r>
      <w:proofErr w:type="spellEnd"/>
      <w:r w:rsidRPr="00A0418A">
        <w:rPr>
          <w:rFonts w:asciiTheme="minorHAnsi" w:hAnsiTheme="minorHAnsi" w:cstheme="minorHAnsi"/>
          <w:color w:val="auto"/>
          <w:szCs w:val="20"/>
        </w:rPr>
        <w:t xml:space="preserve"> ev. forsinkelse som følge av stansing, gir OPPDRAGSGIVER også rett til å kreve dagmulkt etter </w:t>
      </w:r>
      <w:proofErr w:type="spellStart"/>
      <w:r w:rsidRPr="00A0418A">
        <w:rPr>
          <w:rFonts w:asciiTheme="minorHAnsi" w:hAnsiTheme="minorHAnsi" w:cstheme="minorHAnsi"/>
          <w:color w:val="auto"/>
          <w:szCs w:val="20"/>
        </w:rPr>
        <w:t>KONTRAKTENs</w:t>
      </w:r>
      <w:proofErr w:type="spellEnd"/>
      <w:r w:rsidRPr="00A0418A">
        <w:rPr>
          <w:rFonts w:asciiTheme="minorHAnsi" w:hAnsiTheme="minorHAnsi" w:cstheme="minorHAnsi"/>
          <w:color w:val="auto"/>
          <w:szCs w:val="20"/>
        </w:rPr>
        <w:t xml:space="preserve"> bestemmelser om forsinket levering, ref. </w:t>
      </w:r>
      <w:r w:rsidRPr="00F21E72">
        <w:rPr>
          <w:rFonts w:asciiTheme="minorHAnsi" w:hAnsiTheme="minorHAnsi" w:cstheme="minorHAnsi"/>
          <w:color w:val="auto"/>
          <w:szCs w:val="20"/>
        </w:rPr>
        <w:t xml:space="preserve">KONTRAKTEN og kontraktsdokument Vedlegg B. </w:t>
      </w:r>
    </w:p>
    <w:p w14:paraId="34E70901" w14:textId="77777777" w:rsidR="001F190D" w:rsidRPr="00A0418A" w:rsidRDefault="001F190D" w:rsidP="001F190D">
      <w:pPr>
        <w:pStyle w:val="Listeavsnitt"/>
        <w:ind w:left="0"/>
        <w:contextualSpacing w:val="0"/>
        <w:rPr>
          <w:rFonts w:asciiTheme="minorHAnsi" w:hAnsiTheme="minorHAnsi" w:cstheme="minorHAnsi"/>
          <w:color w:val="auto"/>
          <w:szCs w:val="20"/>
        </w:rPr>
      </w:pPr>
      <w:r w:rsidRPr="00A0418A">
        <w:rPr>
          <w:rFonts w:asciiTheme="minorHAnsi" w:hAnsiTheme="minorHAnsi" w:cstheme="minorHAnsi"/>
          <w:color w:val="auto"/>
          <w:szCs w:val="20"/>
        </w:rPr>
        <w:t xml:space="preserve">(4) Dersom LEVERANDØREN vesentlig misligholder ETTERLEVELSESBESTEMMELSENE og ikke retter brudd innen rimelig frist, har OPPDRAGSGIVER rett til å heve KONTRAKTEN.  </w:t>
      </w:r>
    </w:p>
    <w:p w14:paraId="1E513F83" w14:textId="77777777" w:rsidR="001F190D" w:rsidRPr="00A0418A" w:rsidRDefault="001F190D" w:rsidP="001F190D">
      <w:pPr>
        <w:pStyle w:val="Listeavsnitt"/>
        <w:ind w:left="0"/>
        <w:contextualSpacing w:val="0"/>
        <w:rPr>
          <w:rFonts w:asciiTheme="minorHAnsi" w:hAnsiTheme="minorHAnsi" w:cstheme="minorHAnsi"/>
          <w:color w:val="auto"/>
          <w:szCs w:val="20"/>
        </w:rPr>
      </w:pPr>
      <w:r w:rsidRPr="00A0418A">
        <w:rPr>
          <w:rFonts w:asciiTheme="minorHAnsi" w:hAnsiTheme="minorHAnsi" w:cstheme="minorHAnsi"/>
          <w:color w:val="auto"/>
          <w:szCs w:val="20"/>
        </w:rPr>
        <w:t xml:space="preserve">(5) Dersom OPPDRAGSGIVER hever KONTRAKTEN med LEVERANDØREN, har OPPDRAGSGIVER rett, men ikke plikt, til å kreve </w:t>
      </w:r>
      <w:bookmarkStart w:id="30" w:name="_Hlk154070399"/>
      <w:r w:rsidRPr="00A0418A">
        <w:rPr>
          <w:rFonts w:asciiTheme="minorHAnsi" w:hAnsiTheme="minorHAnsi" w:cstheme="minorHAnsi"/>
          <w:color w:val="auto"/>
          <w:szCs w:val="20"/>
        </w:rPr>
        <w:t xml:space="preserve">tiltransportert </w:t>
      </w:r>
      <w:bookmarkEnd w:id="30"/>
      <w:r w:rsidRPr="00A0418A">
        <w:rPr>
          <w:rFonts w:asciiTheme="minorHAnsi" w:hAnsiTheme="minorHAnsi" w:cstheme="minorHAnsi"/>
          <w:color w:val="auto"/>
          <w:szCs w:val="20"/>
        </w:rPr>
        <w:t xml:space="preserve">til OPPDRAGSGIVER av </w:t>
      </w:r>
      <w:proofErr w:type="spellStart"/>
      <w:r w:rsidRPr="00A0418A">
        <w:rPr>
          <w:rFonts w:asciiTheme="minorHAnsi" w:hAnsiTheme="minorHAnsi" w:cstheme="minorHAnsi"/>
          <w:color w:val="auto"/>
          <w:szCs w:val="20"/>
        </w:rPr>
        <w:t>LEVERANDØRENs</w:t>
      </w:r>
      <w:proofErr w:type="spellEnd"/>
      <w:r w:rsidRPr="00A0418A">
        <w:rPr>
          <w:rFonts w:asciiTheme="minorHAnsi" w:hAnsiTheme="minorHAnsi" w:cstheme="minorHAnsi"/>
          <w:color w:val="auto"/>
          <w:szCs w:val="20"/>
        </w:rPr>
        <w:t xml:space="preserve"> kontrakt(er) med angjeldende underleverandør(er), og LEVERANDØREN skal derfor i avtaler denne har med underleverandører relatert til LEVERANSEN slik den gjelder for denne KONTRAKTEN, ta med tilsvarende bestemmelse som gir OPPDRAGSGIVER slik rett, men ikke plikt, </w:t>
      </w:r>
      <w:proofErr w:type="gramStart"/>
      <w:r w:rsidRPr="00A0418A">
        <w:rPr>
          <w:rFonts w:asciiTheme="minorHAnsi" w:hAnsiTheme="minorHAnsi" w:cstheme="minorHAnsi"/>
          <w:color w:val="auto"/>
          <w:szCs w:val="20"/>
        </w:rPr>
        <w:t>hva gjelder</w:t>
      </w:r>
      <w:proofErr w:type="gramEnd"/>
      <w:r w:rsidRPr="00A0418A">
        <w:rPr>
          <w:rFonts w:asciiTheme="minorHAnsi" w:hAnsiTheme="minorHAnsi" w:cstheme="minorHAnsi"/>
          <w:color w:val="auto"/>
          <w:szCs w:val="20"/>
        </w:rPr>
        <w:t xml:space="preserve"> å kunne kreve </w:t>
      </w:r>
      <w:proofErr w:type="spellStart"/>
      <w:r w:rsidRPr="00A0418A">
        <w:rPr>
          <w:rFonts w:asciiTheme="minorHAnsi" w:hAnsiTheme="minorHAnsi" w:cstheme="minorHAnsi"/>
          <w:color w:val="auto"/>
          <w:szCs w:val="20"/>
        </w:rPr>
        <w:t>tiltransport</w:t>
      </w:r>
      <w:proofErr w:type="spellEnd"/>
      <w:r w:rsidRPr="00A0418A">
        <w:rPr>
          <w:rFonts w:asciiTheme="minorHAnsi" w:hAnsiTheme="minorHAnsi" w:cstheme="minorHAnsi"/>
          <w:color w:val="auto"/>
          <w:szCs w:val="20"/>
        </w:rPr>
        <w:t xml:space="preserve">.   </w:t>
      </w:r>
    </w:p>
    <w:p w14:paraId="2DFE3765" w14:textId="77777777" w:rsidR="001F190D" w:rsidRPr="00F21E72" w:rsidRDefault="001F190D" w:rsidP="001F190D">
      <w:pPr>
        <w:pStyle w:val="Listeavsnitt"/>
        <w:ind w:left="0"/>
        <w:contextualSpacing w:val="0"/>
        <w:rPr>
          <w:rFonts w:asciiTheme="minorHAnsi" w:hAnsiTheme="minorHAnsi" w:cstheme="minorHAnsi"/>
          <w:color w:val="auto"/>
          <w:szCs w:val="20"/>
        </w:rPr>
      </w:pPr>
      <w:r w:rsidRPr="00A0418A">
        <w:rPr>
          <w:rFonts w:asciiTheme="minorHAnsi" w:hAnsiTheme="minorHAnsi" w:cstheme="minorHAnsi"/>
          <w:color w:val="auto"/>
          <w:szCs w:val="20"/>
        </w:rPr>
        <w:t xml:space="preserve">(6) Ved tilsvarende vesentlig brudd hos underleverandør, har OPPDRAGSGIVER rett til å kreve at LEVERANDØREN skifter ut angjeldende underleverandøren(e). Dette skal i tilfelle skje for </w:t>
      </w:r>
      <w:proofErr w:type="spellStart"/>
      <w:r w:rsidRPr="00A0418A">
        <w:rPr>
          <w:rFonts w:asciiTheme="minorHAnsi" w:hAnsiTheme="minorHAnsi" w:cstheme="minorHAnsi"/>
          <w:color w:val="auto"/>
          <w:szCs w:val="20"/>
        </w:rPr>
        <w:t>LEVERANDØRENs</w:t>
      </w:r>
      <w:proofErr w:type="spellEnd"/>
      <w:r w:rsidRPr="00A0418A">
        <w:rPr>
          <w:rFonts w:asciiTheme="minorHAnsi" w:hAnsiTheme="minorHAnsi" w:cstheme="minorHAnsi"/>
          <w:color w:val="auto"/>
          <w:szCs w:val="20"/>
        </w:rPr>
        <w:t xml:space="preserve"> regning og risiko. </w:t>
      </w:r>
    </w:p>
    <w:p w14:paraId="0C9FD704" w14:textId="77777777" w:rsidR="001F190D" w:rsidRPr="00F21E72" w:rsidRDefault="001F190D" w:rsidP="001F190D">
      <w:pPr>
        <w:pStyle w:val="Listeavsnitt"/>
        <w:ind w:left="0"/>
        <w:contextualSpacing w:val="0"/>
        <w:rPr>
          <w:rFonts w:asciiTheme="minorHAnsi" w:hAnsiTheme="minorHAnsi" w:cstheme="minorHAnsi"/>
          <w:color w:val="auto"/>
          <w:szCs w:val="20"/>
        </w:rPr>
      </w:pPr>
      <w:r w:rsidRPr="00A0418A">
        <w:rPr>
          <w:rFonts w:asciiTheme="minorHAnsi" w:hAnsiTheme="minorHAnsi" w:cstheme="minorHAnsi"/>
          <w:color w:val="auto"/>
          <w:szCs w:val="20"/>
        </w:rPr>
        <w:t xml:space="preserve">(7) Bestemmelsene som følger av dette kontraktsdokument Vedlegg C </w:t>
      </w:r>
      <w:proofErr w:type="gramStart"/>
      <w:r w:rsidRPr="00A0418A">
        <w:rPr>
          <w:rFonts w:asciiTheme="minorHAnsi" w:hAnsiTheme="minorHAnsi" w:cstheme="minorHAnsi"/>
          <w:color w:val="auto"/>
          <w:szCs w:val="20"/>
        </w:rPr>
        <w:t>hva gjelder</w:t>
      </w:r>
      <w:proofErr w:type="gramEnd"/>
      <w:r w:rsidRPr="00A0418A">
        <w:rPr>
          <w:rFonts w:asciiTheme="minorHAnsi" w:hAnsiTheme="minorHAnsi" w:cstheme="minorHAnsi"/>
          <w:color w:val="auto"/>
          <w:szCs w:val="20"/>
        </w:rPr>
        <w:t xml:space="preserve"> </w:t>
      </w:r>
      <w:proofErr w:type="spellStart"/>
      <w:r w:rsidRPr="00A0418A">
        <w:rPr>
          <w:rFonts w:asciiTheme="minorHAnsi" w:hAnsiTheme="minorHAnsi" w:cstheme="minorHAnsi"/>
          <w:color w:val="auto"/>
          <w:szCs w:val="20"/>
        </w:rPr>
        <w:t>OPPDRAGSGIVERs</w:t>
      </w:r>
      <w:proofErr w:type="spellEnd"/>
      <w:r w:rsidRPr="00A0418A">
        <w:rPr>
          <w:rFonts w:asciiTheme="minorHAnsi" w:hAnsiTheme="minorHAnsi" w:cstheme="minorHAnsi"/>
          <w:color w:val="auto"/>
          <w:szCs w:val="20"/>
        </w:rPr>
        <w:t xml:space="preserve"> sanksjoner i tilfelle av </w:t>
      </w:r>
      <w:proofErr w:type="spellStart"/>
      <w:r w:rsidRPr="00A0418A">
        <w:rPr>
          <w:rFonts w:asciiTheme="minorHAnsi" w:hAnsiTheme="minorHAnsi" w:cstheme="minorHAnsi"/>
          <w:color w:val="auto"/>
          <w:szCs w:val="20"/>
        </w:rPr>
        <w:t>LEVERANDØRENs</w:t>
      </w:r>
      <w:proofErr w:type="spellEnd"/>
      <w:r w:rsidRPr="00A0418A">
        <w:rPr>
          <w:rFonts w:asciiTheme="minorHAnsi" w:hAnsiTheme="minorHAnsi" w:cstheme="minorHAnsi"/>
          <w:color w:val="auto"/>
          <w:szCs w:val="20"/>
        </w:rPr>
        <w:t xml:space="preserve"> mislighold av eller brudd på ETTERLEVELSESBESTEMMELSENE, får </w:t>
      </w:r>
      <w:proofErr w:type="gramStart"/>
      <w:r w:rsidRPr="00A0418A">
        <w:rPr>
          <w:rFonts w:asciiTheme="minorHAnsi" w:hAnsiTheme="minorHAnsi" w:cstheme="minorHAnsi"/>
          <w:color w:val="auto"/>
          <w:szCs w:val="20"/>
        </w:rPr>
        <w:t>anvendelse</w:t>
      </w:r>
      <w:proofErr w:type="gramEnd"/>
      <w:r w:rsidRPr="00A0418A">
        <w:rPr>
          <w:rFonts w:asciiTheme="minorHAnsi" w:hAnsiTheme="minorHAnsi" w:cstheme="minorHAnsi"/>
          <w:color w:val="auto"/>
          <w:szCs w:val="20"/>
        </w:rPr>
        <w:t xml:space="preserve"> i tillegg til, og innebærer ingen innskrenkning i de sanksjoner som OPPDRAGSGIVER ellers etter denne KONTRAKTEN har rett til å gjøre. </w:t>
      </w:r>
      <w:bookmarkStart w:id="31" w:name="_Toc152703935"/>
    </w:p>
    <w:p w14:paraId="6B086634" w14:textId="77777777" w:rsidR="001F190D" w:rsidRPr="00A0418A" w:rsidRDefault="001F190D" w:rsidP="001F190D">
      <w:pPr>
        <w:pStyle w:val="Listeavsnitt"/>
        <w:ind w:left="0"/>
        <w:contextualSpacing w:val="0"/>
        <w:rPr>
          <w:rFonts w:asciiTheme="minorHAnsi" w:hAnsiTheme="minorHAnsi" w:cstheme="minorHAnsi"/>
          <w:color w:val="auto"/>
          <w:szCs w:val="20"/>
        </w:rPr>
      </w:pPr>
      <w:r w:rsidRPr="00A0418A">
        <w:rPr>
          <w:rFonts w:asciiTheme="minorHAnsi" w:hAnsiTheme="minorHAnsi" w:cstheme="minorHAnsi"/>
          <w:color w:val="auto"/>
          <w:szCs w:val="20"/>
        </w:rPr>
        <w:t xml:space="preserve">(8) Avvik/brudd på/mislighold </w:t>
      </w:r>
      <w:proofErr w:type="spellStart"/>
      <w:r w:rsidRPr="00A0418A">
        <w:rPr>
          <w:rFonts w:asciiTheme="minorHAnsi" w:hAnsiTheme="minorHAnsi" w:cstheme="minorHAnsi"/>
          <w:color w:val="auto"/>
          <w:szCs w:val="20"/>
        </w:rPr>
        <w:t>ifht</w:t>
      </w:r>
      <w:proofErr w:type="spellEnd"/>
      <w:r w:rsidRPr="00A0418A">
        <w:rPr>
          <w:rFonts w:asciiTheme="minorHAnsi" w:hAnsiTheme="minorHAnsi" w:cstheme="minorHAnsi"/>
          <w:color w:val="auto"/>
          <w:szCs w:val="20"/>
        </w:rPr>
        <w:t>. ETTERLEVELSESBESTEMMELSENE og ev. konsekvenser for senere konkurranser</w:t>
      </w:r>
      <w:bookmarkEnd w:id="31"/>
      <w:r w:rsidRPr="00A0418A">
        <w:rPr>
          <w:rFonts w:asciiTheme="minorHAnsi" w:hAnsiTheme="minorHAnsi" w:cstheme="minorHAnsi"/>
          <w:color w:val="auto"/>
          <w:szCs w:val="20"/>
        </w:rPr>
        <w:t xml:space="preserve">: Avvik/brudd på/mislighold på ETTERLEVELSESBESTEMMELSENE fra </w:t>
      </w:r>
      <w:proofErr w:type="spellStart"/>
      <w:r w:rsidRPr="00A0418A">
        <w:rPr>
          <w:rFonts w:asciiTheme="minorHAnsi" w:hAnsiTheme="minorHAnsi" w:cstheme="minorHAnsi"/>
          <w:color w:val="auto"/>
          <w:szCs w:val="20"/>
        </w:rPr>
        <w:t>LEVERANDØRENs</w:t>
      </w:r>
      <w:proofErr w:type="spellEnd"/>
      <w:r w:rsidRPr="00A0418A">
        <w:rPr>
          <w:rFonts w:asciiTheme="minorHAnsi" w:hAnsiTheme="minorHAnsi" w:cstheme="minorHAnsi"/>
          <w:color w:val="auto"/>
          <w:szCs w:val="20"/>
        </w:rPr>
        <w:t xml:space="preserve"> side, inkl. </w:t>
      </w:r>
      <w:proofErr w:type="spellStart"/>
      <w:r w:rsidRPr="00A0418A">
        <w:rPr>
          <w:rFonts w:asciiTheme="minorHAnsi" w:hAnsiTheme="minorHAnsi" w:cstheme="minorHAnsi"/>
          <w:color w:val="auto"/>
          <w:szCs w:val="20"/>
        </w:rPr>
        <w:t>LEVERANDØRENs</w:t>
      </w:r>
      <w:proofErr w:type="spellEnd"/>
      <w:r w:rsidRPr="00A0418A">
        <w:rPr>
          <w:rFonts w:asciiTheme="minorHAnsi" w:hAnsiTheme="minorHAnsi" w:cstheme="minorHAnsi"/>
          <w:color w:val="auto"/>
          <w:szCs w:val="20"/>
        </w:rPr>
        <w:t xml:space="preserve"> ev. underleverandører/medhjelpere, vil bli registrert hos OPPDRAGSGIVER, og LEVERANDØREN gir pr. inngåelse av denne KONTRAKTEN sitt samtykke til dette, og erklærer videre å være innforstått med at ev. avvik/brudd på/mislighold på ETTERLEVELSESBESTEMMELSEBE kan – i overensstemmelse med regelverket for offentlige anskaffelser – få betydning i senere tilbudskonkurranser.                                                                        </w:t>
      </w:r>
    </w:p>
    <w:p w14:paraId="3C45CA1C" w14:textId="57F2278C" w:rsidR="001F190D" w:rsidRPr="00A0418A" w:rsidRDefault="001F190D" w:rsidP="00FD0CC6">
      <w:pPr>
        <w:pStyle w:val="Overskrift2"/>
        <w:numPr>
          <w:ilvl w:val="1"/>
          <w:numId w:val="27"/>
        </w:numPr>
      </w:pPr>
      <w:r w:rsidRPr="00A0418A">
        <w:lastRenderedPageBreak/>
        <w:t xml:space="preserve">Ad dokumentasjon, innsynsrett, revisjon og sanksjoner, oversikt og krysshenvisning til pkt. 5.1 </w:t>
      </w:r>
    </w:p>
    <w:p w14:paraId="5C675954" w14:textId="77777777" w:rsidR="001F190D" w:rsidRPr="00CA21D3" w:rsidRDefault="001F190D" w:rsidP="001F190D">
      <w:pPr>
        <w:rPr>
          <w:rFonts w:asciiTheme="minorHAnsi" w:hAnsiTheme="minorHAnsi" w:cstheme="minorHAnsi"/>
          <w:color w:val="0070C0"/>
          <w:szCs w:val="20"/>
        </w:rPr>
      </w:pPr>
      <w:r w:rsidRPr="00A0418A">
        <w:rPr>
          <w:rFonts w:asciiTheme="minorHAnsi" w:hAnsiTheme="minorHAnsi" w:cstheme="minorHAnsi"/>
          <w:color w:val="auto"/>
          <w:szCs w:val="20"/>
        </w:rPr>
        <w:t>Med referanse til pkt. 5.1 over, bestemmelser som foran i dette dokumentet også oppstiller særskilte</w:t>
      </w:r>
      <w:r w:rsidRPr="00A0418A">
        <w:rPr>
          <w:rFonts w:asciiTheme="minorHAnsi" w:hAnsiTheme="minorHAnsi" w:cstheme="minorHAnsi"/>
          <w:color w:val="auto"/>
          <w:szCs w:val="20"/>
        </w:rPr>
        <w:br/>
        <w:t xml:space="preserve">regler om tema som vist til i overskriften i dette punktet, ved avvik/brudd på/mislighold </w:t>
      </w:r>
      <w:proofErr w:type="spellStart"/>
      <w:r w:rsidRPr="00A0418A">
        <w:rPr>
          <w:rFonts w:asciiTheme="minorHAnsi" w:hAnsiTheme="minorHAnsi" w:cstheme="minorHAnsi"/>
          <w:color w:val="auto"/>
          <w:szCs w:val="20"/>
        </w:rPr>
        <w:t>ifht</w:t>
      </w:r>
      <w:proofErr w:type="spellEnd"/>
      <w:r w:rsidRPr="00A0418A">
        <w:rPr>
          <w:rFonts w:asciiTheme="minorHAnsi" w:hAnsiTheme="minorHAnsi" w:cstheme="minorHAnsi"/>
          <w:color w:val="auto"/>
          <w:szCs w:val="20"/>
        </w:rPr>
        <w:t xml:space="preserve"> ETTERLEVELSESBESTEMMELSENE, er:</w:t>
      </w:r>
      <w:r w:rsidRPr="00A73AD3">
        <w:rPr>
          <w:rFonts w:asciiTheme="minorHAnsi" w:hAnsiTheme="minorHAnsi" w:cstheme="minorHAnsi"/>
          <w:color w:val="auto"/>
          <w:szCs w:val="20"/>
        </w:rPr>
        <w:t xml:space="preserve"> </w:t>
      </w:r>
      <w:r>
        <w:rPr>
          <w:rFonts w:asciiTheme="minorHAnsi" w:hAnsiTheme="minorHAnsi" w:cstheme="minorHAnsi"/>
          <w:color w:val="auto"/>
          <w:szCs w:val="20"/>
        </w:rPr>
        <w:t xml:space="preserve"> </w:t>
      </w:r>
      <w:r w:rsidRPr="00CA21D3">
        <w:rPr>
          <w:rFonts w:asciiTheme="minorHAnsi" w:hAnsiTheme="minorHAnsi" w:cstheme="minorHAnsi"/>
          <w:color w:val="0070C0"/>
          <w:szCs w:val="20"/>
        </w:rPr>
        <w:t xml:space="preserve"> </w:t>
      </w:r>
    </w:p>
    <w:bookmarkEnd w:id="27"/>
    <w:p w14:paraId="03DADE76" w14:textId="77777777" w:rsidR="001F190D" w:rsidRPr="00A0418A" w:rsidRDefault="001F190D" w:rsidP="00B3622C">
      <w:pPr>
        <w:pStyle w:val="Listeavsnitt"/>
        <w:numPr>
          <w:ilvl w:val="0"/>
          <w:numId w:val="9"/>
        </w:numPr>
        <w:ind w:left="567" w:hanging="283"/>
        <w:rPr>
          <w:rFonts w:asciiTheme="minorHAnsi" w:hAnsiTheme="minorHAnsi" w:cstheme="minorHAnsi"/>
          <w:color w:val="auto"/>
          <w:szCs w:val="20"/>
        </w:rPr>
      </w:pPr>
      <w:r w:rsidRPr="00A0418A">
        <w:rPr>
          <w:rFonts w:asciiTheme="minorHAnsi" w:hAnsiTheme="minorHAnsi" w:cstheme="minorHAnsi"/>
          <w:color w:val="auto"/>
          <w:szCs w:val="20"/>
        </w:rPr>
        <w:t>Pkt. 1.2 avsnitt (4) om grunnleggende menneskerettigheter og krav til seriøsitet.</w:t>
      </w:r>
    </w:p>
    <w:p w14:paraId="7E94FA67" w14:textId="77777777" w:rsidR="001F190D" w:rsidRPr="00F21E72" w:rsidRDefault="001F190D" w:rsidP="001F190D">
      <w:pPr>
        <w:pStyle w:val="Listeavsnitt"/>
        <w:ind w:left="567"/>
        <w:rPr>
          <w:rFonts w:asciiTheme="minorHAnsi" w:hAnsiTheme="minorHAnsi" w:cstheme="minorHAnsi"/>
          <w:color w:val="auto"/>
          <w:szCs w:val="20"/>
        </w:rPr>
      </w:pPr>
    </w:p>
    <w:p w14:paraId="345741B2" w14:textId="77777777" w:rsidR="001F190D" w:rsidRPr="00A0418A" w:rsidRDefault="001F190D" w:rsidP="00B3622C">
      <w:pPr>
        <w:pStyle w:val="Listeavsnitt"/>
        <w:numPr>
          <w:ilvl w:val="0"/>
          <w:numId w:val="9"/>
        </w:numPr>
        <w:ind w:left="567" w:hanging="283"/>
        <w:rPr>
          <w:rFonts w:asciiTheme="minorHAnsi" w:hAnsiTheme="minorHAnsi" w:cstheme="minorHAnsi"/>
          <w:color w:val="auto"/>
          <w:szCs w:val="20"/>
        </w:rPr>
      </w:pPr>
      <w:r w:rsidRPr="00A0418A">
        <w:rPr>
          <w:rFonts w:asciiTheme="minorHAnsi" w:hAnsiTheme="minorHAnsi" w:cstheme="minorHAnsi"/>
          <w:color w:val="auto"/>
          <w:szCs w:val="20"/>
        </w:rPr>
        <w:t xml:space="preserve">Pkt. 3.3 avsnitt (2) relatert til brudd på krav til lønns- og arbeidsvilkår som grunnlag for å kunne kreve erstatning; </w:t>
      </w:r>
    </w:p>
    <w:p w14:paraId="1280224F" w14:textId="77777777" w:rsidR="001F190D" w:rsidRPr="00F21E72" w:rsidRDefault="001F190D" w:rsidP="001F190D">
      <w:pPr>
        <w:pStyle w:val="Listeavsnitt"/>
        <w:ind w:left="567"/>
        <w:rPr>
          <w:rFonts w:asciiTheme="minorHAnsi" w:hAnsiTheme="minorHAnsi" w:cstheme="minorHAnsi"/>
          <w:color w:val="auto"/>
          <w:szCs w:val="20"/>
        </w:rPr>
      </w:pPr>
    </w:p>
    <w:p w14:paraId="58B0DF9A" w14:textId="77777777" w:rsidR="001F190D" w:rsidRPr="00A0418A" w:rsidRDefault="001F190D" w:rsidP="00B3622C">
      <w:pPr>
        <w:pStyle w:val="Listeavsnitt"/>
        <w:numPr>
          <w:ilvl w:val="0"/>
          <w:numId w:val="9"/>
        </w:numPr>
        <w:ind w:left="567" w:hanging="283"/>
        <w:rPr>
          <w:rFonts w:asciiTheme="minorHAnsi" w:hAnsiTheme="minorHAnsi" w:cstheme="minorHAnsi"/>
          <w:color w:val="auto"/>
          <w:szCs w:val="20"/>
        </w:rPr>
      </w:pPr>
      <w:r w:rsidRPr="00A0418A">
        <w:rPr>
          <w:rFonts w:asciiTheme="minorHAnsi" w:hAnsiTheme="minorHAnsi" w:cstheme="minorHAnsi"/>
          <w:color w:val="auto"/>
          <w:szCs w:val="20"/>
        </w:rPr>
        <w:t xml:space="preserve">Pkt. 3.6 avsnitt (1) – (5) om </w:t>
      </w:r>
      <w:proofErr w:type="spellStart"/>
      <w:r w:rsidRPr="00A0418A">
        <w:rPr>
          <w:rFonts w:asciiTheme="minorHAnsi" w:hAnsiTheme="minorHAnsi" w:cstheme="minorHAnsi"/>
          <w:color w:val="auto"/>
          <w:szCs w:val="20"/>
        </w:rPr>
        <w:t>LEVERANDØRENs</w:t>
      </w:r>
      <w:proofErr w:type="spellEnd"/>
      <w:r w:rsidRPr="00A0418A">
        <w:rPr>
          <w:rFonts w:asciiTheme="minorHAnsi" w:hAnsiTheme="minorHAnsi" w:cstheme="minorHAnsi"/>
          <w:color w:val="auto"/>
          <w:szCs w:val="20"/>
        </w:rPr>
        <w:t xml:space="preserve"> ytterligere plikter </w:t>
      </w:r>
      <w:proofErr w:type="spellStart"/>
      <w:r w:rsidRPr="00A0418A">
        <w:rPr>
          <w:rFonts w:asciiTheme="minorHAnsi" w:hAnsiTheme="minorHAnsi" w:cstheme="minorHAnsi"/>
          <w:color w:val="auto"/>
          <w:szCs w:val="20"/>
        </w:rPr>
        <w:t>ifht</w:t>
      </w:r>
      <w:proofErr w:type="spellEnd"/>
      <w:r w:rsidRPr="00A0418A">
        <w:rPr>
          <w:rFonts w:asciiTheme="minorHAnsi" w:hAnsiTheme="minorHAnsi" w:cstheme="minorHAnsi"/>
          <w:color w:val="auto"/>
          <w:szCs w:val="20"/>
        </w:rPr>
        <w:t xml:space="preserve">. brudd på krav til lønns- og arbeidsvilkår; </w:t>
      </w:r>
    </w:p>
    <w:p w14:paraId="147F0BE9" w14:textId="77777777" w:rsidR="001F190D" w:rsidRPr="00A0418A" w:rsidRDefault="001F190D" w:rsidP="00B3622C">
      <w:pPr>
        <w:pStyle w:val="Listeavsnitt"/>
        <w:numPr>
          <w:ilvl w:val="1"/>
          <w:numId w:val="9"/>
        </w:numPr>
        <w:rPr>
          <w:rFonts w:asciiTheme="minorHAnsi" w:hAnsiTheme="minorHAnsi" w:cstheme="minorHAnsi"/>
          <w:color w:val="auto"/>
          <w:szCs w:val="20"/>
        </w:rPr>
      </w:pPr>
      <w:bookmarkStart w:id="32" w:name="_Hlk153188696"/>
      <w:r w:rsidRPr="00A0418A">
        <w:rPr>
          <w:rFonts w:asciiTheme="minorHAnsi" w:hAnsiTheme="minorHAnsi" w:cstheme="minorHAnsi"/>
          <w:color w:val="auto"/>
          <w:szCs w:val="20"/>
        </w:rPr>
        <w:t xml:space="preserve">avsnitt (3) om tilbakeholdsrett/rett til prisavslag for OPPDRAGSGIVER, og </w:t>
      </w:r>
    </w:p>
    <w:p w14:paraId="68F8B1E0" w14:textId="77777777" w:rsidR="001F190D" w:rsidRPr="00F21E72" w:rsidRDefault="001F190D" w:rsidP="001F190D">
      <w:pPr>
        <w:pStyle w:val="Listeavsnitt"/>
        <w:ind w:left="1440"/>
        <w:rPr>
          <w:rFonts w:asciiTheme="minorHAnsi" w:hAnsiTheme="minorHAnsi" w:cstheme="minorHAnsi"/>
          <w:color w:val="auto"/>
          <w:szCs w:val="20"/>
        </w:rPr>
      </w:pPr>
    </w:p>
    <w:p w14:paraId="27CCBC1D" w14:textId="77777777" w:rsidR="001F190D" w:rsidRPr="00A0418A" w:rsidRDefault="001F190D" w:rsidP="00B3622C">
      <w:pPr>
        <w:pStyle w:val="Listeavsnitt"/>
        <w:numPr>
          <w:ilvl w:val="1"/>
          <w:numId w:val="9"/>
        </w:numPr>
        <w:rPr>
          <w:rFonts w:asciiTheme="minorHAnsi" w:hAnsiTheme="minorHAnsi" w:cstheme="minorHAnsi"/>
          <w:color w:val="auto"/>
          <w:szCs w:val="20"/>
        </w:rPr>
      </w:pPr>
      <w:r w:rsidRPr="00A0418A">
        <w:rPr>
          <w:rFonts w:asciiTheme="minorHAnsi" w:hAnsiTheme="minorHAnsi" w:cstheme="minorHAnsi"/>
          <w:color w:val="auto"/>
          <w:szCs w:val="20"/>
        </w:rPr>
        <w:t xml:space="preserve">avsnitt (4) om </w:t>
      </w:r>
      <w:proofErr w:type="spellStart"/>
      <w:r w:rsidRPr="00A0418A">
        <w:rPr>
          <w:rFonts w:asciiTheme="minorHAnsi" w:hAnsiTheme="minorHAnsi" w:cstheme="minorHAnsi"/>
          <w:color w:val="auto"/>
          <w:szCs w:val="20"/>
        </w:rPr>
        <w:t>OPPDRAGSGIVERs</w:t>
      </w:r>
      <w:proofErr w:type="spellEnd"/>
      <w:r w:rsidRPr="00A0418A">
        <w:rPr>
          <w:rFonts w:asciiTheme="minorHAnsi" w:hAnsiTheme="minorHAnsi" w:cstheme="minorHAnsi"/>
          <w:color w:val="auto"/>
          <w:szCs w:val="20"/>
        </w:rPr>
        <w:t xml:space="preserve"> rett til å heve dersom vesentlig mislighold, samt </w:t>
      </w:r>
    </w:p>
    <w:p w14:paraId="745960ED" w14:textId="77777777" w:rsidR="001F190D" w:rsidRPr="00F21E72" w:rsidRDefault="001F190D" w:rsidP="001F190D">
      <w:pPr>
        <w:pStyle w:val="Listeavsnitt"/>
        <w:ind w:left="1440"/>
        <w:rPr>
          <w:rFonts w:asciiTheme="minorHAnsi" w:hAnsiTheme="minorHAnsi" w:cstheme="minorHAnsi"/>
          <w:color w:val="auto"/>
          <w:szCs w:val="20"/>
        </w:rPr>
      </w:pPr>
    </w:p>
    <w:p w14:paraId="23E84D60" w14:textId="77777777" w:rsidR="001F190D" w:rsidRPr="00A0418A" w:rsidRDefault="001F190D" w:rsidP="00B3622C">
      <w:pPr>
        <w:pStyle w:val="Listeavsnitt"/>
        <w:numPr>
          <w:ilvl w:val="1"/>
          <w:numId w:val="9"/>
        </w:numPr>
        <w:rPr>
          <w:rFonts w:asciiTheme="minorHAnsi" w:hAnsiTheme="minorHAnsi" w:cstheme="minorHAnsi"/>
          <w:color w:val="auto"/>
          <w:szCs w:val="20"/>
        </w:rPr>
      </w:pPr>
      <w:r w:rsidRPr="00A0418A">
        <w:rPr>
          <w:rFonts w:asciiTheme="minorHAnsi" w:hAnsiTheme="minorHAnsi" w:cstheme="minorHAnsi"/>
          <w:color w:val="auto"/>
          <w:szCs w:val="20"/>
        </w:rPr>
        <w:t xml:space="preserve">avsnitt (5) rett for OPPDRAGSGIVER til å kreve </w:t>
      </w:r>
      <w:proofErr w:type="spellStart"/>
      <w:r w:rsidRPr="00A0418A">
        <w:rPr>
          <w:rFonts w:asciiTheme="minorHAnsi" w:hAnsiTheme="minorHAnsi" w:cstheme="minorHAnsi"/>
          <w:color w:val="auto"/>
          <w:szCs w:val="20"/>
        </w:rPr>
        <w:t>konvensjonalbot</w:t>
      </w:r>
      <w:proofErr w:type="spellEnd"/>
      <w:r w:rsidRPr="00A0418A">
        <w:rPr>
          <w:rFonts w:asciiTheme="minorHAnsi" w:hAnsiTheme="minorHAnsi" w:cstheme="minorHAnsi"/>
          <w:color w:val="auto"/>
          <w:szCs w:val="20"/>
        </w:rPr>
        <w:t xml:space="preserve"> ved brudd.</w:t>
      </w:r>
      <w:bookmarkEnd w:id="32"/>
      <w:r w:rsidRPr="00A0418A">
        <w:rPr>
          <w:rFonts w:asciiTheme="minorHAnsi" w:hAnsiTheme="minorHAnsi" w:cstheme="minorHAnsi"/>
          <w:color w:val="auto"/>
          <w:szCs w:val="20"/>
        </w:rPr>
        <w:br/>
      </w:r>
    </w:p>
    <w:p w14:paraId="21ED174C" w14:textId="77777777" w:rsidR="001F190D" w:rsidRPr="00A0418A" w:rsidRDefault="001F190D" w:rsidP="00B3622C">
      <w:pPr>
        <w:pStyle w:val="Listeavsnitt"/>
        <w:numPr>
          <w:ilvl w:val="0"/>
          <w:numId w:val="9"/>
        </w:numPr>
        <w:ind w:left="567" w:hanging="283"/>
        <w:rPr>
          <w:rFonts w:asciiTheme="minorHAnsi" w:hAnsiTheme="minorHAnsi" w:cstheme="minorHAnsi"/>
          <w:color w:val="auto"/>
          <w:szCs w:val="20"/>
        </w:rPr>
      </w:pPr>
      <w:r w:rsidRPr="00A0418A">
        <w:rPr>
          <w:rFonts w:asciiTheme="minorHAnsi" w:hAnsiTheme="minorHAnsi" w:cstheme="minorHAnsi"/>
          <w:color w:val="auto"/>
          <w:szCs w:val="20"/>
        </w:rPr>
        <w:t xml:space="preserve">Pkt. 3.7 dersom brudd på plikt </w:t>
      </w:r>
      <w:proofErr w:type="spellStart"/>
      <w:r w:rsidRPr="00A0418A">
        <w:rPr>
          <w:rFonts w:asciiTheme="minorHAnsi" w:hAnsiTheme="minorHAnsi" w:cstheme="minorHAnsi"/>
          <w:color w:val="auto"/>
          <w:szCs w:val="20"/>
        </w:rPr>
        <w:t>ifht</w:t>
      </w:r>
      <w:proofErr w:type="spellEnd"/>
      <w:r w:rsidRPr="00A0418A">
        <w:rPr>
          <w:rFonts w:asciiTheme="minorHAnsi" w:hAnsiTheme="minorHAnsi" w:cstheme="minorHAnsi"/>
          <w:color w:val="auto"/>
          <w:szCs w:val="20"/>
        </w:rPr>
        <w:t>. yrkesskadeforsikring</w:t>
      </w:r>
    </w:p>
    <w:p w14:paraId="1FA373A9" w14:textId="77777777" w:rsidR="001F190D" w:rsidRPr="00F21E72" w:rsidRDefault="001F190D" w:rsidP="001F190D">
      <w:pPr>
        <w:pStyle w:val="Listeavsnitt"/>
        <w:ind w:left="567"/>
        <w:rPr>
          <w:rFonts w:asciiTheme="minorHAnsi" w:hAnsiTheme="minorHAnsi" w:cstheme="minorHAnsi"/>
          <w:color w:val="auto"/>
          <w:szCs w:val="20"/>
        </w:rPr>
      </w:pPr>
    </w:p>
    <w:p w14:paraId="5C98E4F2" w14:textId="77777777" w:rsidR="001F190D" w:rsidRPr="00A0418A" w:rsidRDefault="001F190D" w:rsidP="00B3622C">
      <w:pPr>
        <w:pStyle w:val="Listeavsnitt"/>
        <w:numPr>
          <w:ilvl w:val="0"/>
          <w:numId w:val="9"/>
        </w:numPr>
        <w:ind w:left="567" w:hanging="283"/>
        <w:rPr>
          <w:rFonts w:asciiTheme="minorHAnsi" w:hAnsiTheme="minorHAnsi" w:cstheme="minorHAnsi"/>
          <w:strike/>
          <w:color w:val="auto"/>
          <w:szCs w:val="20"/>
        </w:rPr>
      </w:pPr>
      <w:r w:rsidRPr="00A0418A">
        <w:rPr>
          <w:rFonts w:asciiTheme="minorHAnsi" w:hAnsiTheme="minorHAnsi" w:cstheme="minorHAnsi"/>
          <w:color w:val="auto"/>
          <w:szCs w:val="20"/>
        </w:rPr>
        <w:t>Pkt. 3.8 dersom brudd på plikt til å foreta elektronisk betaling (via bank), prisavslag.</w:t>
      </w:r>
      <w:r w:rsidRPr="00A0418A">
        <w:rPr>
          <w:rFonts w:asciiTheme="minorHAnsi" w:hAnsiTheme="minorHAnsi" w:cstheme="minorHAnsi"/>
          <w:color w:val="auto"/>
          <w:szCs w:val="20"/>
        </w:rPr>
        <w:br/>
      </w:r>
    </w:p>
    <w:p w14:paraId="70940DD9" w14:textId="77777777" w:rsidR="001F190D" w:rsidRPr="00A0418A" w:rsidRDefault="001F190D" w:rsidP="00B3622C">
      <w:pPr>
        <w:pStyle w:val="Listeavsnitt"/>
        <w:numPr>
          <w:ilvl w:val="0"/>
          <w:numId w:val="9"/>
        </w:numPr>
        <w:ind w:left="567" w:hanging="283"/>
        <w:rPr>
          <w:rFonts w:asciiTheme="minorHAnsi" w:hAnsiTheme="minorHAnsi" w:cstheme="minorHAnsi"/>
          <w:color w:val="auto"/>
          <w:szCs w:val="20"/>
        </w:rPr>
      </w:pPr>
      <w:r w:rsidRPr="00A0418A">
        <w:rPr>
          <w:rFonts w:asciiTheme="minorHAnsi" w:hAnsiTheme="minorHAnsi" w:cstheme="minorHAnsi"/>
          <w:color w:val="auto"/>
          <w:szCs w:val="20"/>
        </w:rPr>
        <w:t xml:space="preserve">Pkt. 3.9 om skatt mm. </w:t>
      </w:r>
    </w:p>
    <w:p w14:paraId="7AE43A49" w14:textId="77777777" w:rsidR="001F190D" w:rsidRPr="00A0418A" w:rsidRDefault="001F190D" w:rsidP="001F190D">
      <w:pPr>
        <w:pStyle w:val="Listeavsnitt"/>
        <w:ind w:left="567"/>
        <w:rPr>
          <w:rFonts w:asciiTheme="minorHAnsi" w:hAnsiTheme="minorHAnsi" w:cstheme="minorHAnsi"/>
          <w:color w:val="auto"/>
          <w:szCs w:val="20"/>
          <w:lang w:val="en-US"/>
        </w:rPr>
      </w:pPr>
    </w:p>
    <w:p w14:paraId="209CF77C" w14:textId="509FE81F" w:rsidR="001F190D" w:rsidRPr="00A0418A" w:rsidRDefault="001F190D" w:rsidP="00B3622C">
      <w:pPr>
        <w:pStyle w:val="Listeavsnitt"/>
        <w:numPr>
          <w:ilvl w:val="0"/>
          <w:numId w:val="9"/>
        </w:numPr>
        <w:ind w:left="567" w:hanging="283"/>
        <w:rPr>
          <w:rFonts w:asciiTheme="minorHAnsi" w:hAnsiTheme="minorHAnsi" w:cstheme="minorHAnsi"/>
          <w:color w:val="auto"/>
          <w:szCs w:val="20"/>
        </w:rPr>
      </w:pPr>
      <w:r w:rsidRPr="00A0418A">
        <w:rPr>
          <w:rFonts w:asciiTheme="minorHAnsi" w:hAnsiTheme="minorHAnsi" w:cstheme="minorHAnsi"/>
          <w:color w:val="auto"/>
          <w:szCs w:val="20"/>
        </w:rPr>
        <w:t xml:space="preserve">Pkt. 4.2 (3) om krav til å følge HMS-prosedyrer og rett for OPPDRAGSGIVER til å kreve midlertidig stans og/eller </w:t>
      </w:r>
      <w:proofErr w:type="spellStart"/>
      <w:r w:rsidRPr="00A0418A">
        <w:rPr>
          <w:rFonts w:asciiTheme="minorHAnsi" w:hAnsiTheme="minorHAnsi" w:cstheme="minorHAnsi"/>
          <w:color w:val="auto"/>
          <w:szCs w:val="20"/>
        </w:rPr>
        <w:t>konvensjonalbot</w:t>
      </w:r>
      <w:proofErr w:type="spellEnd"/>
      <w:r w:rsidRPr="00A0418A">
        <w:rPr>
          <w:rFonts w:asciiTheme="minorHAnsi" w:hAnsiTheme="minorHAnsi" w:cstheme="minorHAnsi"/>
          <w:color w:val="auto"/>
          <w:szCs w:val="20"/>
        </w:rPr>
        <w:t>.</w:t>
      </w:r>
    </w:p>
    <w:p w14:paraId="40CF185A" w14:textId="77777777" w:rsidR="001F190D" w:rsidRPr="00F21E72" w:rsidRDefault="001F190D" w:rsidP="001F190D">
      <w:pPr>
        <w:pStyle w:val="Listeavsnitt"/>
        <w:ind w:left="567"/>
        <w:rPr>
          <w:rFonts w:asciiTheme="minorHAnsi" w:hAnsiTheme="minorHAnsi" w:cstheme="minorHAnsi"/>
          <w:color w:val="auto"/>
          <w:szCs w:val="20"/>
        </w:rPr>
      </w:pPr>
    </w:p>
    <w:p w14:paraId="63E61966" w14:textId="08F7F2B5" w:rsidR="001F190D" w:rsidRPr="00A0418A" w:rsidRDefault="001F190D" w:rsidP="00B3622C">
      <w:pPr>
        <w:pStyle w:val="Listeavsnitt"/>
        <w:numPr>
          <w:ilvl w:val="0"/>
          <w:numId w:val="9"/>
        </w:numPr>
        <w:ind w:left="567" w:hanging="283"/>
        <w:rPr>
          <w:rFonts w:asciiTheme="minorHAnsi" w:hAnsiTheme="minorHAnsi" w:cstheme="minorHAnsi"/>
          <w:color w:val="auto"/>
          <w:szCs w:val="20"/>
        </w:rPr>
      </w:pPr>
      <w:r w:rsidRPr="00A0418A">
        <w:rPr>
          <w:rFonts w:asciiTheme="minorHAnsi" w:hAnsiTheme="minorHAnsi" w:cstheme="minorHAnsi"/>
          <w:color w:val="auto"/>
          <w:szCs w:val="20"/>
        </w:rPr>
        <w:t xml:space="preserve">Pkt. 4.6 om </w:t>
      </w:r>
      <w:proofErr w:type="spellStart"/>
      <w:r w:rsidRPr="00A0418A">
        <w:rPr>
          <w:rFonts w:asciiTheme="minorHAnsi" w:hAnsiTheme="minorHAnsi" w:cstheme="minorHAnsi"/>
          <w:color w:val="auto"/>
          <w:szCs w:val="20"/>
        </w:rPr>
        <w:t>konvensjonalbot</w:t>
      </w:r>
      <w:proofErr w:type="spellEnd"/>
      <w:r w:rsidRPr="00A0418A">
        <w:rPr>
          <w:rFonts w:asciiTheme="minorHAnsi" w:hAnsiTheme="minorHAnsi" w:cstheme="minorHAnsi"/>
          <w:color w:val="auto"/>
          <w:szCs w:val="20"/>
        </w:rPr>
        <w:t xml:space="preserve"> dersom brudd på adgangskontrollreglene.</w:t>
      </w:r>
      <w:bookmarkStart w:id="33" w:name="_Hlk152841226"/>
    </w:p>
    <w:p w14:paraId="0D693CB1" w14:textId="77777777" w:rsidR="001F190D" w:rsidRPr="00F21E72" w:rsidRDefault="001F190D" w:rsidP="001F190D">
      <w:pPr>
        <w:pStyle w:val="Listeavsnitt"/>
        <w:ind w:left="567"/>
        <w:rPr>
          <w:rFonts w:asciiTheme="minorHAnsi" w:hAnsiTheme="minorHAnsi" w:cstheme="minorHAnsi"/>
          <w:color w:val="0070C0"/>
          <w:szCs w:val="20"/>
        </w:rPr>
      </w:pPr>
    </w:p>
    <w:p w14:paraId="194A1597" w14:textId="622D6418" w:rsidR="001F190D" w:rsidRPr="00A0418A" w:rsidRDefault="001F190D" w:rsidP="00FD0CC6">
      <w:pPr>
        <w:pStyle w:val="Overskrift2"/>
        <w:numPr>
          <w:ilvl w:val="1"/>
          <w:numId w:val="27"/>
        </w:numPr>
      </w:pPr>
      <w:bookmarkStart w:id="34" w:name="_Hlk152860074"/>
      <w:bookmarkStart w:id="35" w:name="_Hlk152857850"/>
      <w:bookmarkEnd w:id="33"/>
      <w:r w:rsidRPr="00A0418A">
        <w:t xml:space="preserve">Generell skadesløsholdelse av OPPDRAGSGIVER </w:t>
      </w:r>
      <w:proofErr w:type="spellStart"/>
      <w:r w:rsidRPr="00A0418A">
        <w:t>ifht</w:t>
      </w:r>
      <w:proofErr w:type="spellEnd"/>
      <w:r w:rsidRPr="00A0418A">
        <w:t xml:space="preserve"> brudd på ETTERLEVELSESBESTEMMELSENE  </w:t>
      </w:r>
    </w:p>
    <w:bookmarkEnd w:id="34"/>
    <w:p w14:paraId="4A2AF9AD" w14:textId="77777777" w:rsidR="001F190D" w:rsidRPr="00A73AD3" w:rsidRDefault="001F190D" w:rsidP="001F190D">
      <w:pPr>
        <w:rPr>
          <w:rFonts w:asciiTheme="minorHAnsi" w:hAnsiTheme="minorHAnsi" w:cstheme="minorHAnsi"/>
          <w:color w:val="auto"/>
          <w:szCs w:val="20"/>
        </w:rPr>
      </w:pPr>
      <w:r w:rsidRPr="00A0418A">
        <w:rPr>
          <w:rFonts w:asciiTheme="minorHAnsi" w:hAnsiTheme="minorHAnsi" w:cstheme="minorHAnsi"/>
          <w:color w:val="auto"/>
          <w:szCs w:val="20"/>
        </w:rPr>
        <w:t xml:space="preserve">LEVERANDØREN skal uansett holde OPPDRAGSGIVER skadesløs for ethvert krav eller konsekvens av avvik/brudd på/mislighold av ETTERLEVELSESBESTEMMELSENE fra </w:t>
      </w:r>
      <w:proofErr w:type="spellStart"/>
      <w:r w:rsidRPr="00A0418A">
        <w:rPr>
          <w:rFonts w:asciiTheme="minorHAnsi" w:hAnsiTheme="minorHAnsi" w:cstheme="minorHAnsi"/>
          <w:color w:val="auto"/>
          <w:szCs w:val="20"/>
        </w:rPr>
        <w:t>LEVERANDØRENs</w:t>
      </w:r>
      <w:proofErr w:type="spellEnd"/>
      <w:r w:rsidRPr="00A0418A">
        <w:rPr>
          <w:rFonts w:asciiTheme="minorHAnsi" w:hAnsiTheme="minorHAnsi" w:cstheme="minorHAnsi"/>
          <w:color w:val="auto"/>
          <w:szCs w:val="20"/>
        </w:rPr>
        <w:t xml:space="preserve"> side eller noen av </w:t>
      </w:r>
      <w:proofErr w:type="spellStart"/>
      <w:r w:rsidRPr="00A0418A">
        <w:rPr>
          <w:rFonts w:asciiTheme="minorHAnsi" w:hAnsiTheme="minorHAnsi" w:cstheme="minorHAnsi"/>
          <w:color w:val="auto"/>
          <w:szCs w:val="20"/>
        </w:rPr>
        <w:t>LEVERANDØRENs</w:t>
      </w:r>
      <w:proofErr w:type="spellEnd"/>
      <w:r w:rsidRPr="00A0418A">
        <w:rPr>
          <w:rFonts w:asciiTheme="minorHAnsi" w:hAnsiTheme="minorHAnsi" w:cstheme="minorHAnsi"/>
          <w:color w:val="auto"/>
          <w:szCs w:val="20"/>
        </w:rPr>
        <w:t xml:space="preserve"> underleverandører/medhjelpere i tilknytning til gjennomføring av LEVERANSEN og oppfyllelse av KONTRAKTEN.</w:t>
      </w:r>
    </w:p>
    <w:bookmarkEnd w:id="35"/>
    <w:p w14:paraId="6DB9480C" w14:textId="77777777" w:rsidR="001F190D" w:rsidRPr="00A73AD3" w:rsidRDefault="001F190D" w:rsidP="001F190D">
      <w:pPr>
        <w:ind w:left="4248"/>
        <w:rPr>
          <w:color w:val="auto"/>
        </w:rPr>
      </w:pPr>
      <w:r w:rsidRPr="00F21E72">
        <w:rPr>
          <w:rFonts w:asciiTheme="minorHAnsi" w:hAnsiTheme="minorHAnsi" w:cstheme="minorHAnsi"/>
          <w:color w:val="auto"/>
          <w:szCs w:val="20"/>
        </w:rPr>
        <w:t xml:space="preserve">  </w:t>
      </w:r>
      <w:r w:rsidRPr="00F21E72">
        <w:rPr>
          <w:rFonts w:asciiTheme="minorHAnsi" w:hAnsiTheme="minorHAnsi" w:cstheme="minorHAnsi"/>
          <w:color w:val="auto"/>
          <w:szCs w:val="20"/>
        </w:rPr>
        <w:br/>
      </w:r>
      <w:r>
        <w:rPr>
          <w:rFonts w:asciiTheme="minorHAnsi" w:hAnsiTheme="minorHAnsi" w:cstheme="minorHAnsi"/>
          <w:color w:val="auto"/>
          <w:szCs w:val="20"/>
        </w:rPr>
        <w:t>***</w:t>
      </w:r>
    </w:p>
    <w:p w14:paraId="7FA3AC07" w14:textId="77777777" w:rsidR="00712AFB" w:rsidRPr="001F190D" w:rsidRDefault="00712AFB" w:rsidP="001F190D"/>
    <w:sectPr w:rsidR="00712AFB" w:rsidRPr="001F190D" w:rsidSect="0047794A">
      <w:headerReference w:type="default" r:id="rId11"/>
      <w:footerReference w:type="default" r:id="rId12"/>
      <w:type w:val="continuous"/>
      <w:pgSz w:w="11906" w:h="16838" w:code="9"/>
      <w:pgMar w:top="2268" w:right="1418" w:bottom="1134" w:left="1418" w:header="96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241D3" w14:textId="77777777" w:rsidR="0092341B" w:rsidRDefault="0092341B" w:rsidP="007A7C45">
      <w:r>
        <w:separator/>
      </w:r>
    </w:p>
  </w:endnote>
  <w:endnote w:type="continuationSeparator" w:id="0">
    <w:p w14:paraId="23CDE9D8" w14:textId="77777777" w:rsidR="0092341B" w:rsidRDefault="0092341B" w:rsidP="007A7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andview">
    <w:charset w:val="00"/>
    <w:family w:val="swiss"/>
    <w:pitch w:val="variable"/>
    <w:sig w:usb0="A00002C7" w:usb1="00000002" w:usb2="00000000" w:usb3="00000000" w:csb0="0000019F" w:csb1="00000000"/>
  </w:font>
  <w:font w:name="MingLiU">
    <w:panose1 w:val="02010609000101010101"/>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10B44" w14:textId="600963CF" w:rsidR="00E23F1E" w:rsidRPr="001F190D" w:rsidRDefault="00BC14C0" w:rsidP="007A7C45">
    <w:pPr>
      <w:pStyle w:val="Bunntekst"/>
      <w:rPr>
        <w:rFonts w:cs="Calibri"/>
      </w:rPr>
    </w:pPr>
    <w:r w:rsidRPr="001F190D">
      <w:rPr>
        <w:rFonts w:cs="Calibri"/>
      </w:rPr>
      <w:t xml:space="preserve">© </w:t>
    </w:r>
    <w:r w:rsidR="005A3D93" w:rsidRPr="001F190D">
      <w:rPr>
        <w:rFonts w:cs="Calibri"/>
      </w:rPr>
      <w:fldChar w:fldCharType="begin"/>
    </w:r>
    <w:r w:rsidR="005A3D93" w:rsidRPr="001F190D">
      <w:rPr>
        <w:rFonts w:cs="Calibri"/>
      </w:rPr>
      <w:instrText xml:space="preserve"> date \@ "YYYY" </w:instrText>
    </w:r>
    <w:r w:rsidR="005A3D93" w:rsidRPr="001F190D">
      <w:rPr>
        <w:rFonts w:cs="Calibri"/>
      </w:rPr>
      <w:fldChar w:fldCharType="separate"/>
    </w:r>
    <w:r w:rsidR="00251AD8">
      <w:rPr>
        <w:rFonts w:cs="Calibri"/>
        <w:noProof/>
      </w:rPr>
      <w:t>2026</w:t>
    </w:r>
    <w:r w:rsidR="005A3D93" w:rsidRPr="001F190D">
      <w:rPr>
        <w:rFonts w:cs="Calibri"/>
      </w:rPr>
      <w:fldChar w:fldCharType="end"/>
    </w:r>
    <w:r w:rsidRPr="001F190D">
      <w:rPr>
        <w:rFonts w:cs="Calibri"/>
      </w:rPr>
      <w:t xml:space="preserve"> | </w:t>
    </w:r>
    <w:r w:rsidR="001A43A3" w:rsidRPr="001F190D">
      <w:rPr>
        <w:rFonts w:ascii="Grandview" w:hAnsi="Grandview" w:cs="Calibri"/>
      </w:rPr>
      <w:t>www.nrva.no</w:t>
    </w:r>
    <w:r w:rsidR="001A43A3" w:rsidRPr="001F190D">
      <w:rPr>
        <w:rFonts w:cs="Calibri"/>
        <w:color w:val="44546A"/>
      </w:rPr>
      <w:tab/>
    </w:r>
    <w:r w:rsidR="001A43A3" w:rsidRPr="001F190D">
      <w:rPr>
        <w:rFonts w:cs="Calibri"/>
        <w:color w:val="000000"/>
      </w:rPr>
      <w:t>Rent vann for deg, miljøet og fremtiden</w:t>
    </w:r>
    <w:r w:rsidRPr="001F190D">
      <w:rPr>
        <w:rFonts w:cs="Calibri"/>
      </w:rPr>
      <w:ptab w:relativeTo="margin" w:alignment="right" w:leader="none"/>
    </w:r>
    <w:r w:rsidRPr="001F190D">
      <w:rPr>
        <w:rFonts w:cs="Calibri"/>
      </w:rPr>
      <w:fldChar w:fldCharType="begin"/>
    </w:r>
    <w:r w:rsidRPr="001F190D">
      <w:rPr>
        <w:rFonts w:cs="Calibri"/>
      </w:rPr>
      <w:instrText xml:space="preserve"> PAGE  \* Arabic </w:instrText>
    </w:r>
    <w:r w:rsidRPr="001F190D">
      <w:rPr>
        <w:rFonts w:cs="Calibri"/>
      </w:rPr>
      <w:fldChar w:fldCharType="separate"/>
    </w:r>
    <w:r w:rsidRPr="001F190D">
      <w:rPr>
        <w:rFonts w:cs="Calibri"/>
      </w:rPr>
      <w:t>1</w:t>
    </w:r>
    <w:r w:rsidRPr="001F190D">
      <w:rPr>
        <w:rFonts w:cs="Calibri"/>
      </w:rPr>
      <w:fldChar w:fldCharType="end"/>
    </w:r>
    <w:r w:rsidRPr="001F190D">
      <w:rPr>
        <w:rFonts w:cs="Calibri"/>
      </w:rPr>
      <w:t xml:space="preserve"> </w:t>
    </w:r>
    <w:r w:rsidR="00885CF6" w:rsidRPr="001F190D">
      <w:rPr>
        <w:rFonts w:cs="Calibri"/>
      </w:rPr>
      <w:t>av</w:t>
    </w:r>
    <w:r w:rsidRPr="001F190D">
      <w:rPr>
        <w:rFonts w:cs="Calibri"/>
      </w:rPr>
      <w:t xml:space="preserve"> </w:t>
    </w:r>
    <w:r w:rsidRPr="001F190D">
      <w:rPr>
        <w:rFonts w:cs="Calibri"/>
      </w:rPr>
      <w:fldChar w:fldCharType="begin"/>
    </w:r>
    <w:r w:rsidRPr="001F190D">
      <w:rPr>
        <w:rFonts w:cs="Calibri"/>
      </w:rPr>
      <w:instrText xml:space="preserve"> NUMPAGES  \* Arabic </w:instrText>
    </w:r>
    <w:r w:rsidRPr="001F190D">
      <w:rPr>
        <w:rFonts w:cs="Calibri"/>
      </w:rPr>
      <w:fldChar w:fldCharType="separate"/>
    </w:r>
    <w:r w:rsidRPr="001F190D">
      <w:rPr>
        <w:rFonts w:cs="Calibri"/>
      </w:rPr>
      <w:t>1</w:t>
    </w:r>
    <w:r w:rsidRPr="001F190D">
      <w:rPr>
        <w:rFonts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D7F4B" w14:textId="77777777" w:rsidR="0092341B" w:rsidRDefault="0092341B" w:rsidP="007A7C45">
      <w:r w:rsidRPr="003F2BEC">
        <w:separator/>
      </w:r>
    </w:p>
  </w:footnote>
  <w:footnote w:type="continuationSeparator" w:id="0">
    <w:p w14:paraId="69F38BDB" w14:textId="77777777" w:rsidR="0092341B" w:rsidRDefault="0092341B" w:rsidP="007A7C45">
      <w:r>
        <w:continuationSeparator/>
      </w:r>
    </w:p>
  </w:footnote>
  <w:footnote w:id="1">
    <w:p w14:paraId="780DEB44" w14:textId="77777777" w:rsidR="001F190D" w:rsidRPr="00F21E72" w:rsidRDefault="001F190D" w:rsidP="001F190D">
      <w:pPr>
        <w:pStyle w:val="Fotnotetekst"/>
        <w:rPr>
          <w:highlight w:val="lightGray"/>
        </w:rPr>
      </w:pPr>
      <w:r w:rsidRPr="00D228D9">
        <w:rPr>
          <w:rStyle w:val="Fotnotereferanse"/>
        </w:rPr>
        <w:footnoteRef/>
      </w:r>
      <w:r w:rsidRPr="00D228D9">
        <w:t xml:space="preserve"> </w:t>
      </w:r>
      <w:r w:rsidRPr="00D228D9">
        <w:rPr>
          <w:szCs w:val="16"/>
        </w:rPr>
        <w:t xml:space="preserve">Som gjelder </w:t>
      </w:r>
      <w:r w:rsidRPr="00D228D9">
        <w:rPr>
          <w:i/>
          <w:iCs/>
          <w:szCs w:val="16"/>
        </w:rPr>
        <w:t xml:space="preserve">«... beskyttelse mot økonomisk utbytting og mot å utføre ethvert arbeid som kan være farlig eller til hinder for barnets utdanning, eller </w:t>
      </w:r>
      <w:r w:rsidRPr="00D228D9">
        <w:rPr>
          <w:rFonts w:cstheme="minorHAnsi"/>
          <w:i/>
          <w:iCs/>
          <w:szCs w:val="16"/>
        </w:rPr>
        <w:t>skadelig for barnets helse eller fysiske, psykiske, åndelige, moralske eller sosiale utvikling</w:t>
      </w:r>
      <w:r w:rsidRPr="00D228D9">
        <w:rPr>
          <w:rFonts w:cstheme="minorHAnsi"/>
          <w:szCs w:val="16"/>
        </w:rPr>
        <w:t xml:space="preserve">» ref. </w:t>
      </w:r>
      <w:hyperlink r:id="rId1" w:history="1">
        <w:r w:rsidRPr="00F21E72">
          <w:rPr>
            <w:rFonts w:cstheme="minorHAnsi"/>
            <w:noProof/>
            <w:color w:val="0000FF"/>
            <w:szCs w:val="16"/>
            <w:u w:val="single"/>
          </w:rPr>
          <w:t>178931-fns_barnekonvensjon.pdf (regjeringen.no)</w:t>
        </w:r>
      </w:hyperlink>
    </w:p>
  </w:footnote>
  <w:footnote w:id="2">
    <w:p w14:paraId="49079A18" w14:textId="77777777" w:rsidR="001F190D" w:rsidRPr="00F21E72" w:rsidRDefault="001F190D" w:rsidP="001F190D">
      <w:pPr>
        <w:pStyle w:val="Fotnotetekst"/>
      </w:pPr>
      <w:r w:rsidRPr="00D228D9">
        <w:rPr>
          <w:rStyle w:val="Fotnotereferanse"/>
        </w:rPr>
        <w:footnoteRef/>
      </w:r>
      <w:r w:rsidRPr="00D228D9">
        <w:t xml:space="preserve"> </w:t>
      </w:r>
      <w:r w:rsidRPr="00D228D9">
        <w:rPr>
          <w:rFonts w:cstheme="minorHAnsi"/>
          <w:i/>
          <w:iCs/>
          <w:szCs w:val="16"/>
        </w:rPr>
        <w:t>«</w:t>
      </w:r>
      <w:r w:rsidRPr="00D228D9">
        <w:rPr>
          <w:rFonts w:cstheme="minorHAnsi"/>
          <w:i/>
          <w:iCs/>
          <w:color w:val="111111"/>
          <w:szCs w:val="16"/>
          <w:shd w:val="clear" w:color="auto" w:fill="FFFFFF"/>
        </w:rPr>
        <w:t>UN Global Compacts ti prinsipper, sammen </w:t>
      </w:r>
      <w:r w:rsidRPr="00D228D9">
        <w:rPr>
          <w:rStyle w:val="Sterk"/>
          <w:rFonts w:cstheme="minorHAnsi"/>
          <w:i/>
          <w:iCs/>
          <w:color w:val="111111"/>
          <w:szCs w:val="16"/>
          <w:shd w:val="clear" w:color="auto" w:fill="FFFFFF"/>
        </w:rPr>
        <w:t>med bærekraftsmålene, staker ut retningen for et ansvarlig og bærekraftig næringsliv.</w:t>
      </w:r>
      <w:r w:rsidRPr="00D228D9">
        <w:rPr>
          <w:rFonts w:cstheme="minorHAnsi"/>
          <w:i/>
          <w:iCs/>
          <w:color w:val="111111"/>
          <w:szCs w:val="16"/>
          <w:shd w:val="clear" w:color="auto" w:fill="FFFFFF"/>
        </w:rPr>
        <w:t> </w:t>
      </w:r>
      <w:r w:rsidRPr="00D228D9">
        <w:rPr>
          <w:rFonts w:cstheme="minorHAnsi"/>
          <w:i/>
          <w:iCs/>
          <w:color w:val="111111"/>
          <w:szCs w:val="16"/>
          <w:shd w:val="clear" w:color="auto" w:fill="FFFFFF"/>
        </w:rPr>
        <w:br/>
        <w:t>De gir føringer for hvordan bedriften skal sikre ansvarlig drift innen menneskerettigheter, arbeidsliv, antikorrupsjon og miljø»,</w:t>
      </w:r>
      <w:r w:rsidRPr="00D228D9">
        <w:rPr>
          <w:rFonts w:ascii="Roboto" w:hAnsi="Roboto"/>
          <w:color w:val="111111"/>
          <w:shd w:val="clear" w:color="auto" w:fill="FFFFFF"/>
        </w:rPr>
        <w:t xml:space="preserve"> </w:t>
      </w:r>
      <w:r w:rsidRPr="00D228D9">
        <w:rPr>
          <w:rFonts w:ascii="Roboto" w:hAnsi="Roboto"/>
          <w:color w:val="111111"/>
          <w:shd w:val="clear" w:color="auto" w:fill="FFFFFF"/>
        </w:rPr>
        <w:br/>
      </w:r>
      <w:r w:rsidRPr="00D228D9">
        <w:rPr>
          <w:rFonts w:cstheme="minorHAnsi"/>
          <w:color w:val="111111"/>
          <w:szCs w:val="16"/>
          <w:shd w:val="clear" w:color="auto" w:fill="FFFFFF"/>
        </w:rPr>
        <w:t xml:space="preserve">ref. </w:t>
      </w:r>
      <w:hyperlink r:id="rId2" w:history="1">
        <w:r w:rsidRPr="00F21E72">
          <w:rPr>
            <w:rFonts w:cstheme="minorHAnsi"/>
            <w:noProof/>
            <w:color w:val="0000FF"/>
            <w:szCs w:val="16"/>
            <w:u w:val="single"/>
          </w:rPr>
          <w:t>un_gc_updated_no_nov2009.pdf (regjeringen.no)</w:t>
        </w:r>
      </w:hyperlink>
      <w:r w:rsidRPr="00F21E72">
        <w:rPr>
          <w:rFonts w:cstheme="minorHAnsi"/>
          <w:noProof/>
          <w:szCs w:val="16"/>
        </w:rPr>
        <w:t xml:space="preserve"> </w:t>
      </w:r>
    </w:p>
  </w:footnote>
  <w:footnote w:id="3">
    <w:p w14:paraId="43AF7771" w14:textId="77777777" w:rsidR="001F190D" w:rsidRPr="002275AF" w:rsidRDefault="001F190D" w:rsidP="001F190D">
      <w:pPr>
        <w:pStyle w:val="Fotnotetekst"/>
        <w:rPr>
          <w:rFonts w:cstheme="minorHAnsi"/>
          <w:szCs w:val="16"/>
        </w:rPr>
      </w:pPr>
      <w:r w:rsidRPr="00D228D9">
        <w:rPr>
          <w:rStyle w:val="Fotnotereferanse"/>
          <w:rFonts w:cstheme="minorHAnsi"/>
          <w:szCs w:val="16"/>
        </w:rPr>
        <w:footnoteRef/>
      </w:r>
      <w:r w:rsidRPr="00D228D9">
        <w:rPr>
          <w:rFonts w:cstheme="minorHAnsi"/>
          <w:szCs w:val="16"/>
        </w:rPr>
        <w:t xml:space="preserve"> </w:t>
      </w:r>
      <w:r w:rsidRPr="00D228D9">
        <w:rPr>
          <w:rFonts w:cstheme="minorHAnsi"/>
          <w:szCs w:val="16"/>
          <w:shd w:val="clear" w:color="auto" w:fill="FFFFFF"/>
        </w:rPr>
        <w:t>LOV-2021-06-18-99</w:t>
      </w:r>
      <w:r w:rsidRPr="00D228D9">
        <w:rPr>
          <w:rFonts w:cstheme="minorHAnsi"/>
          <w:szCs w:val="16"/>
          <w:shd w:val="clear" w:color="auto" w:fill="FFFFFF"/>
        </w:rPr>
        <w:br/>
        <w:t xml:space="preserve">www, Lovdata: </w:t>
      </w:r>
      <w:hyperlink r:id="rId3" w:history="1">
        <w:r w:rsidRPr="00D228D9">
          <w:rPr>
            <w:rStyle w:val="Hyperkobling"/>
            <w:rFonts w:cstheme="minorHAnsi"/>
            <w:sz w:val="14"/>
            <w:szCs w:val="14"/>
          </w:rPr>
          <w:t>Lov om virksomheters åpenhet og arbeid med grunnleggende menneskerettigheter og anstendige arbeidsforhold (åpenhetsloven) - Lovdata</w:t>
        </w:r>
      </w:hyperlink>
      <w:r w:rsidRPr="002275AF">
        <w:rPr>
          <w:rStyle w:val="Hyperkobling"/>
          <w:rFonts w:cstheme="minorHAnsi"/>
          <w:sz w:val="14"/>
          <w:szCs w:val="14"/>
          <w:highlight w:val="green"/>
        </w:rPr>
        <w:br/>
      </w:r>
    </w:p>
  </w:footnote>
  <w:footnote w:id="4">
    <w:p w14:paraId="3D85F308" w14:textId="77777777" w:rsidR="001F190D" w:rsidRPr="005056BE" w:rsidRDefault="001F190D" w:rsidP="001F190D">
      <w:pPr>
        <w:pStyle w:val="Fotnotetekst"/>
      </w:pPr>
      <w:r w:rsidRPr="003F6F81">
        <w:rPr>
          <w:rStyle w:val="Fotnotereferanse"/>
        </w:rPr>
        <w:footnoteRef/>
      </w:r>
      <w:r w:rsidRPr="003F6F81">
        <w:t xml:space="preserve"> </w:t>
      </w:r>
      <w:r w:rsidRPr="003F6F81">
        <w:rPr>
          <w:rFonts w:cstheme="minorHAnsi"/>
          <w:szCs w:val="16"/>
        </w:rPr>
        <w:t>Første januar 2024 ble Petroleumstilsynet til Havindustritilsynet; Ptil er blitt Havtil.</w:t>
      </w:r>
    </w:p>
  </w:footnote>
  <w:footnote w:id="5">
    <w:p w14:paraId="56C95099" w14:textId="77777777" w:rsidR="001F190D" w:rsidRPr="00203FFF" w:rsidRDefault="001F190D" w:rsidP="001F190D">
      <w:pPr>
        <w:pStyle w:val="Fotnotetekst"/>
        <w:rPr>
          <w:szCs w:val="16"/>
        </w:rPr>
      </w:pPr>
      <w:r w:rsidRPr="00A0418A">
        <w:rPr>
          <w:rStyle w:val="Fotnotereferanse"/>
          <w:color w:val="002060"/>
          <w:szCs w:val="16"/>
        </w:rPr>
        <w:footnoteRef/>
      </w:r>
      <w:r w:rsidRPr="00A0418A">
        <w:rPr>
          <w:color w:val="002060"/>
          <w:szCs w:val="16"/>
        </w:rPr>
        <w:t xml:space="preserve">    Se krysshenvisning nedenfor i pkt. 5.3.</w:t>
      </w:r>
      <w:r w:rsidRPr="00203FFF">
        <w:rPr>
          <w:color w:val="002060"/>
          <w:szCs w:val="16"/>
        </w:rPr>
        <w:t xml:space="preserve">    </w:t>
      </w:r>
      <w:r w:rsidRPr="00203FFF">
        <w:rPr>
          <w:szCs w:val="16"/>
        </w:rPr>
        <w:b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9FDA5" w14:textId="77777777" w:rsidR="00F557A1" w:rsidRPr="001A43A3" w:rsidRDefault="00BC6A5A" w:rsidP="00B845C3">
    <w:pPr>
      <w:pStyle w:val="Topptekst"/>
      <w:ind w:left="0"/>
      <w:jc w:val="right"/>
    </w:pPr>
    <w:r w:rsidRPr="001A43A3">
      <w:rPr>
        <w:noProof/>
      </w:rPr>
      <w:drawing>
        <wp:anchor distT="0" distB="0" distL="107950" distR="2520315" simplePos="0" relativeHeight="251659264" behindDoc="0" locked="1" layoutInCell="1" allowOverlap="1" wp14:anchorId="738ACBDA" wp14:editId="2EBB6202">
          <wp:simplePos x="0" y="0"/>
          <wp:positionH relativeFrom="page">
            <wp:posOffset>370840</wp:posOffset>
          </wp:positionH>
          <wp:positionV relativeFrom="page">
            <wp:posOffset>508000</wp:posOffset>
          </wp:positionV>
          <wp:extent cx="1783080" cy="276860"/>
          <wp:effectExtent l="0" t="0" r="0" b="2540"/>
          <wp:wrapNone/>
          <wp:docPr id="853496485"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522110" name="Logo"/>
                  <pic:cNvPicPr/>
                </pic:nvPicPr>
                <pic:blipFill>
                  <a:blip r:embed="rId1">
                    <a:extLst>
                      <a:ext uri="{96DAC541-7B7A-43D3-8B79-37D633B846F1}">
                        <asvg:svgBlip xmlns:asvg="http://schemas.microsoft.com/office/drawing/2016/SVG/main" r:embed="rId2"/>
                      </a:ext>
                    </a:extLst>
                  </a:blip>
                  <a:stretch>
                    <a:fillRect/>
                  </a:stretch>
                </pic:blipFill>
                <pic:spPr>
                  <a:xfrm>
                    <a:off x="0" y="0"/>
                    <a:ext cx="1783080" cy="276860"/>
                  </a:xfrm>
                  <a:prstGeom prst="rect">
                    <a:avLst/>
                  </a:prstGeom>
                </pic:spPr>
              </pic:pic>
            </a:graphicData>
          </a:graphic>
          <wp14:sizeRelH relativeFrom="margin">
            <wp14:pctWidth>0</wp14:pctWidth>
          </wp14:sizeRelH>
          <wp14:sizeRelV relativeFrom="margin">
            <wp14:pctHeight>0</wp14:pctHeight>
          </wp14:sizeRelV>
        </wp:anchor>
      </w:drawing>
    </w:r>
    <w:r w:rsidR="001A43A3" w:rsidRPr="001A43A3">
      <w:t>Nedre Romerike vann- og avløpsselskap IKS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33A"/>
    <w:multiLevelType w:val="multilevel"/>
    <w:tmpl w:val="9E6C3210"/>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1E60627"/>
    <w:multiLevelType w:val="multilevel"/>
    <w:tmpl w:val="258A81F6"/>
    <w:lvl w:ilvl="0">
      <w:start w:val="1"/>
      <w:numFmt w:val="decimal"/>
      <w:lvlText w:val="%1."/>
      <w:lvlJc w:val="left"/>
      <w:pPr>
        <w:ind w:left="360" w:hanging="360"/>
      </w:pPr>
      <w:rPr>
        <w:rFonts w:hint="default"/>
        <w:b w:val="0"/>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4EC0D71"/>
    <w:multiLevelType w:val="multilevel"/>
    <w:tmpl w:val="C3508A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CE90267"/>
    <w:multiLevelType w:val="multilevel"/>
    <w:tmpl w:val="C3508A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1B63238"/>
    <w:multiLevelType w:val="multilevel"/>
    <w:tmpl w:val="55028C1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00206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22E102D"/>
    <w:multiLevelType w:val="hybridMultilevel"/>
    <w:tmpl w:val="7BE20E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217E05"/>
    <w:multiLevelType w:val="multilevel"/>
    <w:tmpl w:val="908849D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B7F0A87"/>
    <w:multiLevelType w:val="multilevel"/>
    <w:tmpl w:val="CA8CE0F0"/>
    <w:styleLink w:val="PunktLister"/>
    <w:lvl w:ilvl="0">
      <w:start w:val="1"/>
      <w:numFmt w:val="bullet"/>
      <w:pStyle w:val="Punktliste"/>
      <w:lvlText w:val=""/>
      <w:lvlJc w:val="left"/>
      <w:pPr>
        <w:ind w:left="454" w:hanging="454"/>
      </w:pPr>
      <w:rPr>
        <w:rFonts w:ascii="Symbol" w:hAnsi="Symbol" w:hint="default"/>
        <w:color w:val="auto"/>
      </w:rPr>
    </w:lvl>
    <w:lvl w:ilvl="1">
      <w:start w:val="1"/>
      <w:numFmt w:val="bullet"/>
      <w:pStyle w:val="Punktliste2"/>
      <w:lvlText w:val="–"/>
      <w:lvlJc w:val="left"/>
      <w:pPr>
        <w:ind w:left="908" w:hanging="454"/>
      </w:pPr>
      <w:rPr>
        <w:rFonts w:ascii="Grandview" w:hAnsi="Grandview" w:hint="default"/>
        <w:color w:val="auto"/>
      </w:rPr>
    </w:lvl>
    <w:lvl w:ilvl="2">
      <w:start w:val="1"/>
      <w:numFmt w:val="bullet"/>
      <w:pStyle w:val="Punktliste3"/>
      <w:lvlText w:val="–"/>
      <w:lvlJc w:val="left"/>
      <w:pPr>
        <w:ind w:left="1362" w:hanging="454"/>
      </w:pPr>
      <w:rPr>
        <w:rFonts w:ascii="Grandview" w:hAnsi="Grandview"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8" w15:restartNumberingAfterBreak="0">
    <w:nsid w:val="1BC21F69"/>
    <w:multiLevelType w:val="multilevel"/>
    <w:tmpl w:val="88DCC21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E76E1C"/>
    <w:multiLevelType w:val="multilevel"/>
    <w:tmpl w:val="C3508A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66F2DF8"/>
    <w:multiLevelType w:val="multilevel"/>
    <w:tmpl w:val="88DCC21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3410863"/>
    <w:multiLevelType w:val="multilevel"/>
    <w:tmpl w:val="C3508A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5733E6C"/>
    <w:multiLevelType w:val="multilevel"/>
    <w:tmpl w:val="E8BE595C"/>
    <w:lvl w:ilvl="0">
      <w:numFmt w:val="decimal"/>
      <w:lvlText w:val="%1.0"/>
      <w:lvlJc w:val="left"/>
      <w:pPr>
        <w:ind w:left="380" w:hanging="380"/>
      </w:pPr>
      <w:rPr>
        <w:rFonts w:asciiTheme="majorHAnsi" w:eastAsiaTheme="majorEastAsia" w:hAnsiTheme="majorHAnsi" w:cstheme="majorBidi" w:hint="default"/>
        <w:color w:val="12174D" w:themeColor="text2"/>
        <w:sz w:val="24"/>
      </w:rPr>
    </w:lvl>
    <w:lvl w:ilvl="1">
      <w:start w:val="1"/>
      <w:numFmt w:val="decimal"/>
      <w:lvlText w:val="%1.%2"/>
      <w:lvlJc w:val="left"/>
      <w:pPr>
        <w:ind w:left="1100" w:hanging="380"/>
      </w:pPr>
      <w:rPr>
        <w:rFonts w:asciiTheme="majorHAnsi" w:eastAsiaTheme="majorEastAsia" w:hAnsiTheme="majorHAnsi" w:cstheme="majorBidi" w:hint="default"/>
        <w:color w:val="12174D" w:themeColor="text2"/>
        <w:sz w:val="24"/>
      </w:rPr>
    </w:lvl>
    <w:lvl w:ilvl="2">
      <w:start w:val="1"/>
      <w:numFmt w:val="decimal"/>
      <w:lvlText w:val="%1.%2.%3"/>
      <w:lvlJc w:val="left"/>
      <w:pPr>
        <w:ind w:left="2160" w:hanging="720"/>
      </w:pPr>
      <w:rPr>
        <w:rFonts w:asciiTheme="majorHAnsi" w:eastAsiaTheme="majorEastAsia" w:hAnsiTheme="majorHAnsi" w:cstheme="majorBidi" w:hint="default"/>
        <w:color w:val="12174D" w:themeColor="text2"/>
        <w:sz w:val="24"/>
      </w:rPr>
    </w:lvl>
    <w:lvl w:ilvl="3">
      <w:start w:val="1"/>
      <w:numFmt w:val="decimal"/>
      <w:lvlText w:val="%1.%2.%3.%4"/>
      <w:lvlJc w:val="left"/>
      <w:pPr>
        <w:ind w:left="2880" w:hanging="720"/>
      </w:pPr>
      <w:rPr>
        <w:rFonts w:asciiTheme="majorHAnsi" w:eastAsiaTheme="majorEastAsia" w:hAnsiTheme="majorHAnsi" w:cstheme="majorBidi" w:hint="default"/>
        <w:color w:val="12174D" w:themeColor="text2"/>
        <w:sz w:val="24"/>
      </w:rPr>
    </w:lvl>
    <w:lvl w:ilvl="4">
      <w:start w:val="1"/>
      <w:numFmt w:val="decimal"/>
      <w:lvlText w:val="%1.%2.%3.%4.%5"/>
      <w:lvlJc w:val="left"/>
      <w:pPr>
        <w:ind w:left="3960" w:hanging="1080"/>
      </w:pPr>
      <w:rPr>
        <w:rFonts w:asciiTheme="majorHAnsi" w:eastAsiaTheme="majorEastAsia" w:hAnsiTheme="majorHAnsi" w:cstheme="majorBidi" w:hint="default"/>
        <w:color w:val="12174D" w:themeColor="text2"/>
        <w:sz w:val="24"/>
      </w:rPr>
    </w:lvl>
    <w:lvl w:ilvl="5">
      <w:start w:val="1"/>
      <w:numFmt w:val="decimal"/>
      <w:lvlText w:val="%1.%2.%3.%4.%5.%6"/>
      <w:lvlJc w:val="left"/>
      <w:pPr>
        <w:ind w:left="4680" w:hanging="1080"/>
      </w:pPr>
      <w:rPr>
        <w:rFonts w:asciiTheme="majorHAnsi" w:eastAsiaTheme="majorEastAsia" w:hAnsiTheme="majorHAnsi" w:cstheme="majorBidi" w:hint="default"/>
        <w:color w:val="12174D" w:themeColor="text2"/>
        <w:sz w:val="24"/>
      </w:rPr>
    </w:lvl>
    <w:lvl w:ilvl="6">
      <w:start w:val="1"/>
      <w:numFmt w:val="decimal"/>
      <w:lvlText w:val="%1.%2.%3.%4.%5.%6.%7"/>
      <w:lvlJc w:val="left"/>
      <w:pPr>
        <w:ind w:left="5760" w:hanging="1440"/>
      </w:pPr>
      <w:rPr>
        <w:rFonts w:asciiTheme="majorHAnsi" w:eastAsiaTheme="majorEastAsia" w:hAnsiTheme="majorHAnsi" w:cstheme="majorBidi" w:hint="default"/>
        <w:color w:val="12174D" w:themeColor="text2"/>
        <w:sz w:val="24"/>
      </w:rPr>
    </w:lvl>
    <w:lvl w:ilvl="7">
      <w:start w:val="1"/>
      <w:numFmt w:val="decimal"/>
      <w:lvlText w:val="%1.%2.%3.%4.%5.%6.%7.%8"/>
      <w:lvlJc w:val="left"/>
      <w:pPr>
        <w:ind w:left="6480" w:hanging="1440"/>
      </w:pPr>
      <w:rPr>
        <w:rFonts w:asciiTheme="majorHAnsi" w:eastAsiaTheme="majorEastAsia" w:hAnsiTheme="majorHAnsi" w:cstheme="majorBidi" w:hint="default"/>
        <w:color w:val="12174D" w:themeColor="text2"/>
        <w:sz w:val="24"/>
      </w:rPr>
    </w:lvl>
    <w:lvl w:ilvl="8">
      <w:start w:val="1"/>
      <w:numFmt w:val="decimal"/>
      <w:lvlText w:val="%1.%2.%3.%4.%5.%6.%7.%8.%9"/>
      <w:lvlJc w:val="left"/>
      <w:pPr>
        <w:ind w:left="7560" w:hanging="1800"/>
      </w:pPr>
      <w:rPr>
        <w:rFonts w:asciiTheme="majorHAnsi" w:eastAsiaTheme="majorEastAsia" w:hAnsiTheme="majorHAnsi" w:cstheme="majorBidi" w:hint="default"/>
        <w:color w:val="12174D" w:themeColor="text2"/>
        <w:sz w:val="24"/>
      </w:rPr>
    </w:lvl>
  </w:abstractNum>
  <w:abstractNum w:abstractNumId="13" w15:restartNumberingAfterBreak="0">
    <w:nsid w:val="3AA87344"/>
    <w:multiLevelType w:val="multilevel"/>
    <w:tmpl w:val="D4287C60"/>
    <w:styleLink w:val="HeadingNumList"/>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8D28EA"/>
    <w:multiLevelType w:val="hybridMultilevel"/>
    <w:tmpl w:val="35600026"/>
    <w:lvl w:ilvl="0" w:tplc="0BD2C79C">
      <w:start w:val="1"/>
      <w:numFmt w:val="decimal"/>
      <w:lvlText w:val="%1."/>
      <w:lvlJc w:val="left"/>
      <w:pPr>
        <w:ind w:left="1353" w:hanging="360"/>
      </w:pPr>
      <w:rPr>
        <w:rFonts w:hint="default"/>
        <w:b w:val="0"/>
        <w:bCs w:val="0"/>
        <w:color w:val="auto"/>
        <w:sz w:val="16"/>
        <w:szCs w:val="16"/>
      </w:rPr>
    </w:lvl>
    <w:lvl w:ilvl="1" w:tplc="04140001">
      <w:start w:val="1"/>
      <w:numFmt w:val="bullet"/>
      <w:lvlText w:val=""/>
      <w:lvlJc w:val="left"/>
      <w:pPr>
        <w:ind w:left="2136" w:hanging="360"/>
      </w:pPr>
      <w:rPr>
        <w:rFonts w:ascii="Symbol" w:hAnsi="Symbol" w:hint="default"/>
      </w:rPr>
    </w:lvl>
    <w:lvl w:ilvl="2" w:tplc="04140005" w:tentative="1">
      <w:start w:val="1"/>
      <w:numFmt w:val="bullet"/>
      <w:lvlText w:val=""/>
      <w:lvlJc w:val="left"/>
      <w:pPr>
        <w:ind w:left="2856" w:hanging="360"/>
      </w:pPr>
      <w:rPr>
        <w:rFonts w:ascii="Wingdings" w:hAnsi="Wingdings" w:hint="default"/>
      </w:rPr>
    </w:lvl>
    <w:lvl w:ilvl="3" w:tplc="04140001" w:tentative="1">
      <w:start w:val="1"/>
      <w:numFmt w:val="bullet"/>
      <w:lvlText w:val=""/>
      <w:lvlJc w:val="left"/>
      <w:pPr>
        <w:ind w:left="3576" w:hanging="360"/>
      </w:pPr>
      <w:rPr>
        <w:rFonts w:ascii="Symbol" w:hAnsi="Symbol" w:hint="default"/>
      </w:rPr>
    </w:lvl>
    <w:lvl w:ilvl="4" w:tplc="04140003" w:tentative="1">
      <w:start w:val="1"/>
      <w:numFmt w:val="bullet"/>
      <w:lvlText w:val="o"/>
      <w:lvlJc w:val="left"/>
      <w:pPr>
        <w:ind w:left="4296" w:hanging="360"/>
      </w:pPr>
      <w:rPr>
        <w:rFonts w:ascii="Courier New" w:hAnsi="Courier New" w:cs="Courier New" w:hint="default"/>
      </w:rPr>
    </w:lvl>
    <w:lvl w:ilvl="5" w:tplc="04140005" w:tentative="1">
      <w:start w:val="1"/>
      <w:numFmt w:val="bullet"/>
      <w:lvlText w:val=""/>
      <w:lvlJc w:val="left"/>
      <w:pPr>
        <w:ind w:left="5016" w:hanging="360"/>
      </w:pPr>
      <w:rPr>
        <w:rFonts w:ascii="Wingdings" w:hAnsi="Wingdings" w:hint="default"/>
      </w:rPr>
    </w:lvl>
    <w:lvl w:ilvl="6" w:tplc="04140001" w:tentative="1">
      <w:start w:val="1"/>
      <w:numFmt w:val="bullet"/>
      <w:lvlText w:val=""/>
      <w:lvlJc w:val="left"/>
      <w:pPr>
        <w:ind w:left="5736" w:hanging="360"/>
      </w:pPr>
      <w:rPr>
        <w:rFonts w:ascii="Symbol" w:hAnsi="Symbol" w:hint="default"/>
      </w:rPr>
    </w:lvl>
    <w:lvl w:ilvl="7" w:tplc="04140003" w:tentative="1">
      <w:start w:val="1"/>
      <w:numFmt w:val="bullet"/>
      <w:lvlText w:val="o"/>
      <w:lvlJc w:val="left"/>
      <w:pPr>
        <w:ind w:left="6456" w:hanging="360"/>
      </w:pPr>
      <w:rPr>
        <w:rFonts w:ascii="Courier New" w:hAnsi="Courier New" w:cs="Courier New" w:hint="default"/>
      </w:rPr>
    </w:lvl>
    <w:lvl w:ilvl="8" w:tplc="04140005" w:tentative="1">
      <w:start w:val="1"/>
      <w:numFmt w:val="bullet"/>
      <w:lvlText w:val=""/>
      <w:lvlJc w:val="left"/>
      <w:pPr>
        <w:ind w:left="7176" w:hanging="360"/>
      </w:pPr>
      <w:rPr>
        <w:rFonts w:ascii="Wingdings" w:hAnsi="Wingdings" w:hint="default"/>
      </w:rPr>
    </w:lvl>
  </w:abstractNum>
  <w:abstractNum w:abstractNumId="15" w15:restartNumberingAfterBreak="0">
    <w:nsid w:val="44AE7878"/>
    <w:multiLevelType w:val="multilevel"/>
    <w:tmpl w:val="A832F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D22968"/>
    <w:multiLevelType w:val="multilevel"/>
    <w:tmpl w:val="6E0085C6"/>
    <w:styleLink w:val="NumList"/>
    <w:lvl w:ilvl="0">
      <w:start w:val="1"/>
      <w:numFmt w:val="decimal"/>
      <w:pStyle w:val="Nummerertliste"/>
      <w:lvlText w:val="%1."/>
      <w:lvlJc w:val="left"/>
      <w:pPr>
        <w:ind w:left="454" w:hanging="454"/>
      </w:pPr>
      <w:rPr>
        <w:rFonts w:hint="default"/>
      </w:rPr>
    </w:lvl>
    <w:lvl w:ilvl="1">
      <w:start w:val="1"/>
      <w:numFmt w:val="decimal"/>
      <w:pStyle w:val="Nummerertliste2"/>
      <w:lvlText w:val="%1.%2"/>
      <w:lvlJc w:val="left"/>
      <w:pPr>
        <w:ind w:left="454" w:hanging="454"/>
      </w:pPr>
      <w:rPr>
        <w:rFonts w:hint="default"/>
      </w:rPr>
    </w:lvl>
    <w:lvl w:ilvl="2">
      <w:start w:val="1"/>
      <w:numFmt w:val="lowerLetter"/>
      <w:pStyle w:val="Nummerertliste3"/>
      <w:lvlText w:val="%3."/>
      <w:lvlJc w:val="left"/>
      <w:pPr>
        <w:ind w:left="907" w:hanging="453"/>
      </w:pPr>
      <w:rPr>
        <w:rFonts w:hint="default"/>
      </w:rPr>
    </w:lvl>
    <w:lvl w:ilvl="3">
      <w:start w:val="1"/>
      <w:numFmt w:val="lowerRoman"/>
      <w:pStyle w:val="Nummerertliste4"/>
      <w:lvlText w:val="%4"/>
      <w:lvlJc w:val="left"/>
      <w:pPr>
        <w:ind w:left="1361" w:hanging="45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8D605C"/>
    <w:multiLevelType w:val="hybridMultilevel"/>
    <w:tmpl w:val="E02EFB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09063EA"/>
    <w:multiLevelType w:val="multilevel"/>
    <w:tmpl w:val="C3508A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2984DE7"/>
    <w:multiLevelType w:val="multilevel"/>
    <w:tmpl w:val="C3508A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C847EAD"/>
    <w:multiLevelType w:val="hybridMultilevel"/>
    <w:tmpl w:val="1504879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01728E3"/>
    <w:multiLevelType w:val="multilevel"/>
    <w:tmpl w:val="C3508A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AF800D8"/>
    <w:multiLevelType w:val="multilevel"/>
    <w:tmpl w:val="C3508A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7DD212B"/>
    <w:multiLevelType w:val="multilevel"/>
    <w:tmpl w:val="4D1C8CA6"/>
    <w:lvl w:ilvl="0">
      <w:start w:val="4"/>
      <w:numFmt w:val="decimal"/>
      <w:lvlText w:val="%1"/>
      <w:lvlJc w:val="left"/>
      <w:pPr>
        <w:ind w:left="360" w:hanging="360"/>
      </w:pPr>
      <w:rPr>
        <w:rFonts w:hint="default"/>
        <w:b w:val="0"/>
        <w:color w:val="12174D" w:themeColor="text2"/>
      </w:rPr>
    </w:lvl>
    <w:lvl w:ilvl="1">
      <w:start w:val="5"/>
      <w:numFmt w:val="decimal"/>
      <w:lvlText w:val="%1.%2"/>
      <w:lvlJc w:val="left"/>
      <w:pPr>
        <w:ind w:left="720" w:hanging="360"/>
      </w:pPr>
      <w:rPr>
        <w:rFonts w:hint="default"/>
        <w:b w:val="0"/>
        <w:color w:val="12174D" w:themeColor="text2"/>
      </w:rPr>
    </w:lvl>
    <w:lvl w:ilvl="2">
      <w:start w:val="1"/>
      <w:numFmt w:val="decimal"/>
      <w:lvlText w:val="%1.%2.%3"/>
      <w:lvlJc w:val="left"/>
      <w:pPr>
        <w:ind w:left="1440" w:hanging="720"/>
      </w:pPr>
      <w:rPr>
        <w:rFonts w:hint="default"/>
        <w:b w:val="0"/>
        <w:color w:val="12174D" w:themeColor="text2"/>
      </w:rPr>
    </w:lvl>
    <w:lvl w:ilvl="3">
      <w:start w:val="1"/>
      <w:numFmt w:val="decimal"/>
      <w:lvlText w:val="%1.%2.%3.%4"/>
      <w:lvlJc w:val="left"/>
      <w:pPr>
        <w:ind w:left="2160" w:hanging="1080"/>
      </w:pPr>
      <w:rPr>
        <w:rFonts w:hint="default"/>
        <w:b w:val="0"/>
        <w:color w:val="12174D" w:themeColor="text2"/>
      </w:rPr>
    </w:lvl>
    <w:lvl w:ilvl="4">
      <w:start w:val="1"/>
      <w:numFmt w:val="decimal"/>
      <w:lvlText w:val="%1.%2.%3.%4.%5"/>
      <w:lvlJc w:val="left"/>
      <w:pPr>
        <w:ind w:left="2520" w:hanging="1080"/>
      </w:pPr>
      <w:rPr>
        <w:rFonts w:hint="default"/>
        <w:b w:val="0"/>
        <w:color w:val="12174D" w:themeColor="text2"/>
      </w:rPr>
    </w:lvl>
    <w:lvl w:ilvl="5">
      <w:start w:val="1"/>
      <w:numFmt w:val="decimal"/>
      <w:lvlText w:val="%1.%2.%3.%4.%5.%6"/>
      <w:lvlJc w:val="left"/>
      <w:pPr>
        <w:ind w:left="3240" w:hanging="1440"/>
      </w:pPr>
      <w:rPr>
        <w:rFonts w:hint="default"/>
        <w:b w:val="0"/>
        <w:color w:val="12174D" w:themeColor="text2"/>
      </w:rPr>
    </w:lvl>
    <w:lvl w:ilvl="6">
      <w:start w:val="1"/>
      <w:numFmt w:val="decimal"/>
      <w:lvlText w:val="%1.%2.%3.%4.%5.%6.%7"/>
      <w:lvlJc w:val="left"/>
      <w:pPr>
        <w:ind w:left="3600" w:hanging="1440"/>
      </w:pPr>
      <w:rPr>
        <w:rFonts w:hint="default"/>
        <w:b w:val="0"/>
        <w:color w:val="12174D" w:themeColor="text2"/>
      </w:rPr>
    </w:lvl>
    <w:lvl w:ilvl="7">
      <w:start w:val="1"/>
      <w:numFmt w:val="decimal"/>
      <w:lvlText w:val="%1.%2.%3.%4.%5.%6.%7.%8"/>
      <w:lvlJc w:val="left"/>
      <w:pPr>
        <w:ind w:left="4320" w:hanging="1800"/>
      </w:pPr>
      <w:rPr>
        <w:rFonts w:hint="default"/>
        <w:b w:val="0"/>
        <w:color w:val="12174D" w:themeColor="text2"/>
      </w:rPr>
    </w:lvl>
    <w:lvl w:ilvl="8">
      <w:start w:val="1"/>
      <w:numFmt w:val="decimal"/>
      <w:lvlText w:val="%1.%2.%3.%4.%5.%6.%7.%8.%9"/>
      <w:lvlJc w:val="left"/>
      <w:pPr>
        <w:ind w:left="5040" w:hanging="2160"/>
      </w:pPr>
      <w:rPr>
        <w:rFonts w:hint="default"/>
        <w:b w:val="0"/>
        <w:color w:val="12174D" w:themeColor="text2"/>
      </w:rPr>
    </w:lvl>
  </w:abstractNum>
  <w:abstractNum w:abstractNumId="24" w15:restartNumberingAfterBreak="0">
    <w:nsid w:val="78954C2F"/>
    <w:multiLevelType w:val="multilevel"/>
    <w:tmpl w:val="4E8220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00206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D7E2FF1"/>
    <w:multiLevelType w:val="multilevel"/>
    <w:tmpl w:val="4D1C8CA6"/>
    <w:lvl w:ilvl="0">
      <w:start w:val="4"/>
      <w:numFmt w:val="decimal"/>
      <w:lvlText w:val="%1"/>
      <w:lvlJc w:val="left"/>
      <w:pPr>
        <w:ind w:left="360" w:hanging="360"/>
      </w:pPr>
      <w:rPr>
        <w:rFonts w:hint="default"/>
        <w:b w:val="0"/>
        <w:color w:val="12174D" w:themeColor="text2"/>
      </w:rPr>
    </w:lvl>
    <w:lvl w:ilvl="1">
      <w:start w:val="5"/>
      <w:numFmt w:val="decimal"/>
      <w:lvlText w:val="%1.%2"/>
      <w:lvlJc w:val="left"/>
      <w:pPr>
        <w:ind w:left="720" w:hanging="360"/>
      </w:pPr>
      <w:rPr>
        <w:rFonts w:hint="default"/>
        <w:b w:val="0"/>
        <w:color w:val="12174D" w:themeColor="text2"/>
      </w:rPr>
    </w:lvl>
    <w:lvl w:ilvl="2">
      <w:start w:val="1"/>
      <w:numFmt w:val="decimal"/>
      <w:lvlText w:val="%1.%2.%3"/>
      <w:lvlJc w:val="left"/>
      <w:pPr>
        <w:ind w:left="1440" w:hanging="720"/>
      </w:pPr>
      <w:rPr>
        <w:rFonts w:hint="default"/>
        <w:b w:val="0"/>
        <w:color w:val="12174D" w:themeColor="text2"/>
      </w:rPr>
    </w:lvl>
    <w:lvl w:ilvl="3">
      <w:start w:val="1"/>
      <w:numFmt w:val="decimal"/>
      <w:lvlText w:val="%1.%2.%3.%4"/>
      <w:lvlJc w:val="left"/>
      <w:pPr>
        <w:ind w:left="2160" w:hanging="1080"/>
      </w:pPr>
      <w:rPr>
        <w:rFonts w:hint="default"/>
        <w:b w:val="0"/>
        <w:color w:val="12174D" w:themeColor="text2"/>
      </w:rPr>
    </w:lvl>
    <w:lvl w:ilvl="4">
      <w:start w:val="1"/>
      <w:numFmt w:val="decimal"/>
      <w:lvlText w:val="%1.%2.%3.%4.%5"/>
      <w:lvlJc w:val="left"/>
      <w:pPr>
        <w:ind w:left="2520" w:hanging="1080"/>
      </w:pPr>
      <w:rPr>
        <w:rFonts w:hint="default"/>
        <w:b w:val="0"/>
        <w:color w:val="12174D" w:themeColor="text2"/>
      </w:rPr>
    </w:lvl>
    <w:lvl w:ilvl="5">
      <w:start w:val="1"/>
      <w:numFmt w:val="decimal"/>
      <w:lvlText w:val="%1.%2.%3.%4.%5.%6"/>
      <w:lvlJc w:val="left"/>
      <w:pPr>
        <w:ind w:left="3240" w:hanging="1440"/>
      </w:pPr>
      <w:rPr>
        <w:rFonts w:hint="default"/>
        <w:b w:val="0"/>
        <w:color w:val="12174D" w:themeColor="text2"/>
      </w:rPr>
    </w:lvl>
    <w:lvl w:ilvl="6">
      <w:start w:val="1"/>
      <w:numFmt w:val="decimal"/>
      <w:lvlText w:val="%1.%2.%3.%4.%5.%6.%7"/>
      <w:lvlJc w:val="left"/>
      <w:pPr>
        <w:ind w:left="3600" w:hanging="1440"/>
      </w:pPr>
      <w:rPr>
        <w:rFonts w:hint="default"/>
        <w:b w:val="0"/>
        <w:color w:val="12174D" w:themeColor="text2"/>
      </w:rPr>
    </w:lvl>
    <w:lvl w:ilvl="7">
      <w:start w:val="1"/>
      <w:numFmt w:val="decimal"/>
      <w:lvlText w:val="%1.%2.%3.%4.%5.%6.%7.%8"/>
      <w:lvlJc w:val="left"/>
      <w:pPr>
        <w:ind w:left="4320" w:hanging="1800"/>
      </w:pPr>
      <w:rPr>
        <w:rFonts w:hint="default"/>
        <w:b w:val="0"/>
        <w:color w:val="12174D" w:themeColor="text2"/>
      </w:rPr>
    </w:lvl>
    <w:lvl w:ilvl="8">
      <w:start w:val="1"/>
      <w:numFmt w:val="decimal"/>
      <w:lvlText w:val="%1.%2.%3.%4.%5.%6.%7.%8.%9"/>
      <w:lvlJc w:val="left"/>
      <w:pPr>
        <w:ind w:left="5040" w:hanging="2160"/>
      </w:pPr>
      <w:rPr>
        <w:rFonts w:hint="default"/>
        <w:b w:val="0"/>
        <w:color w:val="12174D" w:themeColor="text2"/>
      </w:rPr>
    </w:lvl>
  </w:abstractNum>
  <w:num w:numId="1" w16cid:durableId="1158884028">
    <w:abstractNumId w:val="16"/>
  </w:num>
  <w:num w:numId="2" w16cid:durableId="1944996752">
    <w:abstractNumId w:val="13"/>
  </w:num>
  <w:num w:numId="3" w16cid:durableId="1130127897">
    <w:abstractNumId w:val="16"/>
  </w:num>
  <w:num w:numId="4" w16cid:durableId="151257933">
    <w:abstractNumId w:val="7"/>
  </w:num>
  <w:num w:numId="5" w16cid:durableId="1831214802">
    <w:abstractNumId w:val="20"/>
  </w:num>
  <w:num w:numId="6" w16cid:durableId="408232389">
    <w:abstractNumId w:val="5"/>
  </w:num>
  <w:num w:numId="7" w16cid:durableId="1461877934">
    <w:abstractNumId w:val="14"/>
  </w:num>
  <w:num w:numId="8" w16cid:durableId="1367605507">
    <w:abstractNumId w:val="15"/>
  </w:num>
  <w:num w:numId="9" w16cid:durableId="370887206">
    <w:abstractNumId w:val="17"/>
  </w:num>
  <w:num w:numId="10" w16cid:durableId="1293484873">
    <w:abstractNumId w:val="12"/>
  </w:num>
  <w:num w:numId="11" w16cid:durableId="1314605110">
    <w:abstractNumId w:val="1"/>
  </w:num>
  <w:num w:numId="12" w16cid:durableId="330717746">
    <w:abstractNumId w:val="2"/>
  </w:num>
  <w:num w:numId="13" w16cid:durableId="183057025">
    <w:abstractNumId w:val="9"/>
  </w:num>
  <w:num w:numId="14" w16cid:durableId="1675566175">
    <w:abstractNumId w:val="3"/>
  </w:num>
  <w:num w:numId="15" w16cid:durableId="351106184">
    <w:abstractNumId w:val="22"/>
  </w:num>
  <w:num w:numId="16" w16cid:durableId="1917399790">
    <w:abstractNumId w:val="11"/>
  </w:num>
  <w:num w:numId="17" w16cid:durableId="1519999708">
    <w:abstractNumId w:val="19"/>
  </w:num>
  <w:num w:numId="18" w16cid:durableId="1198349096">
    <w:abstractNumId w:val="21"/>
  </w:num>
  <w:num w:numId="19" w16cid:durableId="1594894805">
    <w:abstractNumId w:val="18"/>
  </w:num>
  <w:num w:numId="20" w16cid:durableId="289940133">
    <w:abstractNumId w:val="23"/>
  </w:num>
  <w:num w:numId="21" w16cid:durableId="1063600919">
    <w:abstractNumId w:val="25"/>
  </w:num>
  <w:num w:numId="22" w16cid:durableId="1116095326">
    <w:abstractNumId w:val="8"/>
  </w:num>
  <w:num w:numId="23" w16cid:durableId="740909887">
    <w:abstractNumId w:val="10"/>
  </w:num>
  <w:num w:numId="24" w16cid:durableId="1575699270">
    <w:abstractNumId w:val="4"/>
  </w:num>
  <w:num w:numId="25" w16cid:durableId="2013488770">
    <w:abstractNumId w:val="0"/>
  </w:num>
  <w:num w:numId="26" w16cid:durableId="1031807473">
    <w:abstractNumId w:val="24"/>
  </w:num>
  <w:num w:numId="27" w16cid:durableId="150937158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90D"/>
    <w:rsid w:val="00015538"/>
    <w:rsid w:val="00025838"/>
    <w:rsid w:val="0002707E"/>
    <w:rsid w:val="00031EDC"/>
    <w:rsid w:val="0003714F"/>
    <w:rsid w:val="0005135D"/>
    <w:rsid w:val="00057615"/>
    <w:rsid w:val="00081CB0"/>
    <w:rsid w:val="000857ED"/>
    <w:rsid w:val="000A3D76"/>
    <w:rsid w:val="000B0A47"/>
    <w:rsid w:val="000B5CC5"/>
    <w:rsid w:val="000B7E1F"/>
    <w:rsid w:val="000C05A7"/>
    <w:rsid w:val="0013323C"/>
    <w:rsid w:val="0019394F"/>
    <w:rsid w:val="001A0C35"/>
    <w:rsid w:val="001A43A3"/>
    <w:rsid w:val="001E2217"/>
    <w:rsid w:val="001F0873"/>
    <w:rsid w:val="001F190D"/>
    <w:rsid w:val="00211126"/>
    <w:rsid w:val="00224F47"/>
    <w:rsid w:val="00225F50"/>
    <w:rsid w:val="00230BD7"/>
    <w:rsid w:val="00232F94"/>
    <w:rsid w:val="00235542"/>
    <w:rsid w:val="002464C8"/>
    <w:rsid w:val="00251AD8"/>
    <w:rsid w:val="00277849"/>
    <w:rsid w:val="00285822"/>
    <w:rsid w:val="002A2294"/>
    <w:rsid w:val="002E4A06"/>
    <w:rsid w:val="00316E7A"/>
    <w:rsid w:val="0032108E"/>
    <w:rsid w:val="00322032"/>
    <w:rsid w:val="00331FA0"/>
    <w:rsid w:val="003333A1"/>
    <w:rsid w:val="0034109E"/>
    <w:rsid w:val="00347C33"/>
    <w:rsid w:val="003677C4"/>
    <w:rsid w:val="003942A6"/>
    <w:rsid w:val="003A0717"/>
    <w:rsid w:val="003B2795"/>
    <w:rsid w:val="003B3AB9"/>
    <w:rsid w:val="003C30EA"/>
    <w:rsid w:val="003D4335"/>
    <w:rsid w:val="003E54EB"/>
    <w:rsid w:val="003E5CDF"/>
    <w:rsid w:val="003F2BEC"/>
    <w:rsid w:val="003F7899"/>
    <w:rsid w:val="004002C0"/>
    <w:rsid w:val="004310BF"/>
    <w:rsid w:val="00440C48"/>
    <w:rsid w:val="004527B9"/>
    <w:rsid w:val="00452A8A"/>
    <w:rsid w:val="004543EE"/>
    <w:rsid w:val="00460E48"/>
    <w:rsid w:val="00465017"/>
    <w:rsid w:val="004676DA"/>
    <w:rsid w:val="0047794A"/>
    <w:rsid w:val="00495EC6"/>
    <w:rsid w:val="004A00A1"/>
    <w:rsid w:val="004A0254"/>
    <w:rsid w:val="004E07E6"/>
    <w:rsid w:val="004E36AD"/>
    <w:rsid w:val="004E40DE"/>
    <w:rsid w:val="004F285B"/>
    <w:rsid w:val="00503255"/>
    <w:rsid w:val="00506914"/>
    <w:rsid w:val="0052363C"/>
    <w:rsid w:val="00525465"/>
    <w:rsid w:val="00554592"/>
    <w:rsid w:val="005555CB"/>
    <w:rsid w:val="0056088F"/>
    <w:rsid w:val="005820D1"/>
    <w:rsid w:val="00585CEF"/>
    <w:rsid w:val="00596391"/>
    <w:rsid w:val="005A3D93"/>
    <w:rsid w:val="005A6909"/>
    <w:rsid w:val="005D165E"/>
    <w:rsid w:val="005D4400"/>
    <w:rsid w:val="005E496F"/>
    <w:rsid w:val="006004DC"/>
    <w:rsid w:val="00616534"/>
    <w:rsid w:val="006235BB"/>
    <w:rsid w:val="00623815"/>
    <w:rsid w:val="006238D2"/>
    <w:rsid w:val="0063219C"/>
    <w:rsid w:val="00652652"/>
    <w:rsid w:val="006642FC"/>
    <w:rsid w:val="00666EB9"/>
    <w:rsid w:val="00667193"/>
    <w:rsid w:val="006A2631"/>
    <w:rsid w:val="006A6166"/>
    <w:rsid w:val="006C534A"/>
    <w:rsid w:val="006E6514"/>
    <w:rsid w:val="006E6A12"/>
    <w:rsid w:val="00702BB2"/>
    <w:rsid w:val="007129BD"/>
    <w:rsid w:val="00712AFB"/>
    <w:rsid w:val="00734EE6"/>
    <w:rsid w:val="00744BD9"/>
    <w:rsid w:val="007A066D"/>
    <w:rsid w:val="007A7C45"/>
    <w:rsid w:val="007D5835"/>
    <w:rsid w:val="007E3788"/>
    <w:rsid w:val="007F77D5"/>
    <w:rsid w:val="00803D95"/>
    <w:rsid w:val="0080407A"/>
    <w:rsid w:val="00835EAC"/>
    <w:rsid w:val="00840141"/>
    <w:rsid w:val="00845418"/>
    <w:rsid w:val="00845A02"/>
    <w:rsid w:val="00851BD6"/>
    <w:rsid w:val="008719A7"/>
    <w:rsid w:val="00872E17"/>
    <w:rsid w:val="00875D2B"/>
    <w:rsid w:val="00885CF6"/>
    <w:rsid w:val="008A34DF"/>
    <w:rsid w:val="008B6A59"/>
    <w:rsid w:val="008D6DCC"/>
    <w:rsid w:val="008E201B"/>
    <w:rsid w:val="008F4A68"/>
    <w:rsid w:val="00910FF9"/>
    <w:rsid w:val="0092341B"/>
    <w:rsid w:val="009236AC"/>
    <w:rsid w:val="00930211"/>
    <w:rsid w:val="00941224"/>
    <w:rsid w:val="00945AB6"/>
    <w:rsid w:val="00951290"/>
    <w:rsid w:val="00981E08"/>
    <w:rsid w:val="00991089"/>
    <w:rsid w:val="009A0923"/>
    <w:rsid w:val="009C3FA6"/>
    <w:rsid w:val="00A10866"/>
    <w:rsid w:val="00A350B9"/>
    <w:rsid w:val="00A41343"/>
    <w:rsid w:val="00A5485E"/>
    <w:rsid w:val="00A66229"/>
    <w:rsid w:val="00A97FFD"/>
    <w:rsid w:val="00AA7130"/>
    <w:rsid w:val="00AB2A8F"/>
    <w:rsid w:val="00AC7F54"/>
    <w:rsid w:val="00AE0447"/>
    <w:rsid w:val="00AE5D4F"/>
    <w:rsid w:val="00AE7C7C"/>
    <w:rsid w:val="00B03724"/>
    <w:rsid w:val="00B21814"/>
    <w:rsid w:val="00B232EE"/>
    <w:rsid w:val="00B24F93"/>
    <w:rsid w:val="00B3622C"/>
    <w:rsid w:val="00B5257C"/>
    <w:rsid w:val="00B57136"/>
    <w:rsid w:val="00B6296C"/>
    <w:rsid w:val="00B73019"/>
    <w:rsid w:val="00B845C3"/>
    <w:rsid w:val="00B94E0C"/>
    <w:rsid w:val="00BC14C0"/>
    <w:rsid w:val="00BC6A5A"/>
    <w:rsid w:val="00BC7C98"/>
    <w:rsid w:val="00BD32BF"/>
    <w:rsid w:val="00BD35B7"/>
    <w:rsid w:val="00C0260D"/>
    <w:rsid w:val="00C028C1"/>
    <w:rsid w:val="00C03EB3"/>
    <w:rsid w:val="00C20AAC"/>
    <w:rsid w:val="00C45788"/>
    <w:rsid w:val="00C46FC9"/>
    <w:rsid w:val="00C67FC2"/>
    <w:rsid w:val="00CA11B6"/>
    <w:rsid w:val="00CA5CB6"/>
    <w:rsid w:val="00CB2C35"/>
    <w:rsid w:val="00CB4792"/>
    <w:rsid w:val="00CC4636"/>
    <w:rsid w:val="00CF0A60"/>
    <w:rsid w:val="00D031EF"/>
    <w:rsid w:val="00D05A15"/>
    <w:rsid w:val="00D07E5E"/>
    <w:rsid w:val="00D16394"/>
    <w:rsid w:val="00D45004"/>
    <w:rsid w:val="00D5353E"/>
    <w:rsid w:val="00D56505"/>
    <w:rsid w:val="00D56780"/>
    <w:rsid w:val="00D86BF1"/>
    <w:rsid w:val="00D929D3"/>
    <w:rsid w:val="00D9414E"/>
    <w:rsid w:val="00DA45A5"/>
    <w:rsid w:val="00DB0B14"/>
    <w:rsid w:val="00DB2BF8"/>
    <w:rsid w:val="00DC0DD6"/>
    <w:rsid w:val="00DE02DE"/>
    <w:rsid w:val="00DE18D8"/>
    <w:rsid w:val="00DE3F3C"/>
    <w:rsid w:val="00DE4AC2"/>
    <w:rsid w:val="00DF19EB"/>
    <w:rsid w:val="00DF7FAC"/>
    <w:rsid w:val="00E01CA0"/>
    <w:rsid w:val="00E11729"/>
    <w:rsid w:val="00E23F1E"/>
    <w:rsid w:val="00E375B1"/>
    <w:rsid w:val="00E40669"/>
    <w:rsid w:val="00E628A6"/>
    <w:rsid w:val="00E71106"/>
    <w:rsid w:val="00E76832"/>
    <w:rsid w:val="00E8781A"/>
    <w:rsid w:val="00E9483E"/>
    <w:rsid w:val="00EB54D6"/>
    <w:rsid w:val="00EC1435"/>
    <w:rsid w:val="00EC3085"/>
    <w:rsid w:val="00EC5A03"/>
    <w:rsid w:val="00EC6156"/>
    <w:rsid w:val="00EE34B9"/>
    <w:rsid w:val="00EE6919"/>
    <w:rsid w:val="00EE72A9"/>
    <w:rsid w:val="00F05F61"/>
    <w:rsid w:val="00F123DD"/>
    <w:rsid w:val="00F25EE7"/>
    <w:rsid w:val="00F42191"/>
    <w:rsid w:val="00F557A1"/>
    <w:rsid w:val="00F771BE"/>
    <w:rsid w:val="00FB2595"/>
    <w:rsid w:val="00FB7196"/>
    <w:rsid w:val="00FC4583"/>
    <w:rsid w:val="00FD0CC6"/>
    <w:rsid w:val="00FF1281"/>
    <w:rsid w:val="00FF2C95"/>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5E550"/>
  <w15:chartTrackingRefBased/>
  <w15:docId w15:val="{D7B8997E-3C39-4097-84AD-7A660827A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annotation text" w:semiHidden="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19" w:qFormat="1"/>
    <w:lsdException w:name="List Number" w:uiPriority="29" w:qFormat="1"/>
    <w:lsdException w:name="List 2" w:semiHidden="1"/>
    <w:lsdException w:name="List 3" w:semiHidden="1"/>
    <w:lsdException w:name="List 4" w:semiHidden="1"/>
    <w:lsdException w:name="List 5" w:semiHidden="1"/>
    <w:lsdException w:name="List Bullet 2" w:uiPriority="19" w:qFormat="1"/>
    <w:lsdException w:name="List Bullet 3" w:uiPriority="19" w:qFormat="1"/>
    <w:lsdException w:name="List Bullet 4" w:semiHidden="1"/>
    <w:lsdException w:name="List Bullet 5" w:semiHidden="1"/>
    <w:lsdException w:name="List Number 2" w:uiPriority="29" w:qFormat="1"/>
    <w:lsdException w:name="List Number 3" w:uiPriority="29" w:qFormat="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1F190D"/>
    <w:pPr>
      <w:spacing w:after="120" w:line="288" w:lineRule="auto"/>
    </w:pPr>
    <w:rPr>
      <w:rFonts w:ascii="Arial" w:eastAsiaTheme="minorEastAsia" w:hAnsi="Arial"/>
      <w:color w:val="000000" w:themeColor="text1"/>
      <w:kern w:val="32"/>
      <w:szCs w:val="17"/>
    </w:rPr>
  </w:style>
  <w:style w:type="paragraph" w:styleId="Overskrift1">
    <w:name w:val="heading 1"/>
    <w:next w:val="Normal"/>
    <w:link w:val="Overskrift1Tegn"/>
    <w:uiPriority w:val="9"/>
    <w:qFormat/>
    <w:rsid w:val="000C05A7"/>
    <w:pPr>
      <w:keepNext/>
      <w:keepLines/>
      <w:pBdr>
        <w:bottom w:val="single" w:sz="2" w:space="5" w:color="009BF0" w:themeColor="accent1"/>
      </w:pBdr>
      <w:spacing w:before="400" w:after="120" w:line="400" w:lineRule="atLeast"/>
      <w:outlineLvl w:val="0"/>
    </w:pPr>
    <w:rPr>
      <w:rFonts w:asciiTheme="majorHAnsi" w:eastAsiaTheme="majorEastAsia" w:hAnsiTheme="majorHAnsi" w:cstheme="majorBidi"/>
      <w:color w:val="12174D" w:themeColor="text2"/>
      <w:sz w:val="36"/>
      <w:szCs w:val="32"/>
    </w:rPr>
  </w:style>
  <w:style w:type="paragraph" w:styleId="Overskrift2">
    <w:name w:val="heading 2"/>
    <w:next w:val="Normal"/>
    <w:link w:val="Overskrift2Tegn"/>
    <w:qFormat/>
    <w:rsid w:val="000C05A7"/>
    <w:pPr>
      <w:keepNext/>
      <w:keepLines/>
      <w:spacing w:before="120"/>
      <w:outlineLvl w:val="1"/>
    </w:pPr>
    <w:rPr>
      <w:rFonts w:asciiTheme="majorHAnsi" w:eastAsiaTheme="majorEastAsia" w:hAnsiTheme="majorHAnsi" w:cstheme="majorBidi"/>
      <w:color w:val="12174D" w:themeColor="text2"/>
      <w:sz w:val="24"/>
      <w:szCs w:val="26"/>
    </w:rPr>
  </w:style>
  <w:style w:type="paragraph" w:styleId="Overskrift3">
    <w:name w:val="heading 3"/>
    <w:next w:val="Normal"/>
    <w:link w:val="Overskrift3Tegn"/>
    <w:uiPriority w:val="9"/>
    <w:qFormat/>
    <w:rsid w:val="000C05A7"/>
    <w:pPr>
      <w:keepNext/>
      <w:keepLines/>
      <w:spacing w:before="120"/>
      <w:outlineLvl w:val="2"/>
    </w:pPr>
    <w:rPr>
      <w:rFonts w:asciiTheme="majorHAnsi" w:eastAsiaTheme="majorEastAsia" w:hAnsiTheme="majorHAnsi" w:cstheme="majorBidi"/>
      <w:b/>
      <w:color w:val="000000" w:themeColor="text1"/>
      <w:sz w:val="22"/>
      <w:szCs w:val="24"/>
    </w:rPr>
  </w:style>
  <w:style w:type="paragraph" w:styleId="Overskrift4">
    <w:name w:val="heading 4"/>
    <w:basedOn w:val="Normal"/>
    <w:next w:val="Normal"/>
    <w:link w:val="Overskrift4Tegn"/>
    <w:uiPriority w:val="9"/>
    <w:semiHidden/>
    <w:qFormat/>
    <w:rsid w:val="001F190D"/>
    <w:pPr>
      <w:keepNext/>
      <w:keepLines/>
      <w:spacing w:before="80" w:after="40"/>
      <w:outlineLvl w:val="3"/>
    </w:pPr>
    <w:rPr>
      <w:rFonts w:eastAsiaTheme="majorEastAsia" w:cstheme="majorBidi"/>
      <w:i/>
      <w:iCs/>
      <w:color w:val="0073B3" w:themeColor="accent1" w:themeShade="BF"/>
    </w:rPr>
  </w:style>
  <w:style w:type="paragraph" w:styleId="Overskrift5">
    <w:name w:val="heading 5"/>
    <w:basedOn w:val="Normal"/>
    <w:next w:val="Normal"/>
    <w:link w:val="Overskrift5Tegn"/>
    <w:uiPriority w:val="9"/>
    <w:semiHidden/>
    <w:qFormat/>
    <w:rsid w:val="001F190D"/>
    <w:pPr>
      <w:keepNext/>
      <w:keepLines/>
      <w:spacing w:before="80" w:after="40"/>
      <w:outlineLvl w:val="4"/>
    </w:pPr>
    <w:rPr>
      <w:rFonts w:eastAsiaTheme="majorEastAsia" w:cstheme="majorBidi"/>
      <w:color w:val="0073B3" w:themeColor="accent1" w:themeShade="BF"/>
    </w:rPr>
  </w:style>
  <w:style w:type="paragraph" w:styleId="Overskrift6">
    <w:name w:val="heading 6"/>
    <w:basedOn w:val="Normal"/>
    <w:next w:val="Normal"/>
    <w:link w:val="Overskrift6Tegn"/>
    <w:uiPriority w:val="9"/>
    <w:semiHidden/>
    <w:qFormat/>
    <w:rsid w:val="001F190D"/>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qFormat/>
    <w:rsid w:val="001F190D"/>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qFormat/>
    <w:rsid w:val="001F190D"/>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qFormat/>
    <w:rsid w:val="001F190D"/>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Fotnotetekst">
    <w:name w:val="footnote text"/>
    <w:basedOn w:val="Normal"/>
    <w:link w:val="FotnotetekstTegn"/>
    <w:uiPriority w:val="99"/>
    <w:rsid w:val="003F2BEC"/>
    <w:pPr>
      <w:spacing w:after="40" w:line="216" w:lineRule="auto"/>
    </w:pPr>
    <w:rPr>
      <w:sz w:val="16"/>
    </w:rPr>
  </w:style>
  <w:style w:type="character" w:customStyle="1" w:styleId="FotnotetekstTegn">
    <w:name w:val="Fotnotetekst Tegn"/>
    <w:basedOn w:val="Standardskriftforavsnitt"/>
    <w:link w:val="Fotnotetekst"/>
    <w:uiPriority w:val="99"/>
    <w:rsid w:val="00347C33"/>
    <w:rPr>
      <w:sz w:val="16"/>
    </w:rPr>
  </w:style>
  <w:style w:type="character" w:customStyle="1" w:styleId="Overskrift1Tegn">
    <w:name w:val="Overskrift 1 Tegn"/>
    <w:basedOn w:val="Standardskriftforavsnitt"/>
    <w:link w:val="Overskrift1"/>
    <w:uiPriority w:val="9"/>
    <w:rsid w:val="000C05A7"/>
    <w:rPr>
      <w:rFonts w:asciiTheme="majorHAnsi" w:eastAsiaTheme="majorEastAsia" w:hAnsiTheme="majorHAnsi" w:cstheme="majorBidi"/>
      <w:color w:val="12174D" w:themeColor="text2"/>
      <w:sz w:val="36"/>
      <w:szCs w:val="32"/>
    </w:rPr>
  </w:style>
  <w:style w:type="character" w:customStyle="1" w:styleId="Overskrift2Tegn">
    <w:name w:val="Overskrift 2 Tegn"/>
    <w:basedOn w:val="Standardskriftforavsnitt"/>
    <w:link w:val="Overskrift2"/>
    <w:rsid w:val="000C05A7"/>
    <w:rPr>
      <w:rFonts w:asciiTheme="majorHAnsi" w:eastAsiaTheme="majorEastAsia" w:hAnsiTheme="majorHAnsi" w:cstheme="majorBidi"/>
      <w:color w:val="12174D" w:themeColor="text2"/>
      <w:sz w:val="24"/>
      <w:szCs w:val="26"/>
    </w:rPr>
  </w:style>
  <w:style w:type="paragraph" w:styleId="Bildetekst">
    <w:name w:val="caption"/>
    <w:next w:val="Normal"/>
    <w:uiPriority w:val="49"/>
    <w:qFormat/>
    <w:rsid w:val="000C05A7"/>
    <w:pPr>
      <w:spacing w:before="120" w:after="120"/>
    </w:pPr>
    <w:rPr>
      <w:iCs/>
      <w:color w:val="12174D" w:themeColor="text2"/>
      <w:szCs w:val="18"/>
    </w:rPr>
  </w:style>
  <w:style w:type="paragraph" w:styleId="Overskriftforinnholdsfortegnelse">
    <w:name w:val="TOC Heading"/>
    <w:next w:val="Normal"/>
    <w:uiPriority w:val="39"/>
    <w:qFormat/>
    <w:rsid w:val="00991089"/>
    <w:pPr>
      <w:keepNext/>
      <w:pageBreakBefore/>
      <w:pBdr>
        <w:bottom w:val="single" w:sz="2" w:space="5" w:color="12174D" w:themeColor="text2"/>
      </w:pBdr>
      <w:spacing w:after="120" w:line="400" w:lineRule="atLeast"/>
    </w:pPr>
    <w:rPr>
      <w:rFonts w:asciiTheme="majorHAnsi" w:eastAsiaTheme="majorEastAsia" w:hAnsiTheme="majorHAnsi" w:cstheme="majorBidi"/>
      <w:color w:val="12174D" w:themeColor="text2"/>
      <w:sz w:val="36"/>
      <w:szCs w:val="32"/>
    </w:rPr>
  </w:style>
  <w:style w:type="numbering" w:customStyle="1" w:styleId="NumList">
    <w:name w:val="NumList"/>
    <w:uiPriority w:val="99"/>
    <w:rsid w:val="0052363C"/>
    <w:pPr>
      <w:numPr>
        <w:numId w:val="1"/>
      </w:numPr>
    </w:pPr>
  </w:style>
  <w:style w:type="paragraph" w:styleId="Nummerertliste">
    <w:name w:val="List Number"/>
    <w:basedOn w:val="Normal"/>
    <w:uiPriority w:val="29"/>
    <w:qFormat/>
    <w:rsid w:val="001A43A3"/>
    <w:pPr>
      <w:numPr>
        <w:numId w:val="3"/>
      </w:numPr>
      <w:pBdr>
        <w:bottom w:val="single" w:sz="2" w:space="1" w:color="12174D" w:themeColor="text2"/>
      </w:pBdr>
    </w:pPr>
    <w:rPr>
      <w:color w:val="12174D" w:themeColor="text2"/>
    </w:rPr>
  </w:style>
  <w:style w:type="paragraph" w:styleId="Nummerertliste2">
    <w:name w:val="List Number 2"/>
    <w:basedOn w:val="Normal"/>
    <w:uiPriority w:val="29"/>
    <w:qFormat/>
    <w:rsid w:val="0052363C"/>
    <w:pPr>
      <w:numPr>
        <w:ilvl w:val="1"/>
        <w:numId w:val="3"/>
      </w:numPr>
    </w:pPr>
  </w:style>
  <w:style w:type="paragraph" w:styleId="Nummerertliste3">
    <w:name w:val="List Number 3"/>
    <w:basedOn w:val="Normal"/>
    <w:uiPriority w:val="29"/>
    <w:qFormat/>
    <w:rsid w:val="0052363C"/>
    <w:pPr>
      <w:numPr>
        <w:ilvl w:val="2"/>
        <w:numId w:val="3"/>
      </w:numPr>
    </w:pPr>
  </w:style>
  <w:style w:type="character" w:customStyle="1" w:styleId="Overskrift3Tegn">
    <w:name w:val="Overskrift 3 Tegn"/>
    <w:basedOn w:val="Standardskriftforavsnitt"/>
    <w:link w:val="Overskrift3"/>
    <w:uiPriority w:val="9"/>
    <w:rsid w:val="000C05A7"/>
    <w:rPr>
      <w:rFonts w:asciiTheme="majorHAnsi" w:eastAsiaTheme="majorEastAsia" w:hAnsiTheme="majorHAnsi" w:cstheme="majorBidi"/>
      <w:b/>
      <w:color w:val="000000" w:themeColor="text1"/>
      <w:sz w:val="22"/>
      <w:szCs w:val="24"/>
    </w:rPr>
  </w:style>
  <w:style w:type="numbering" w:customStyle="1" w:styleId="HeadingNumList">
    <w:name w:val="HeadingNumList"/>
    <w:uiPriority w:val="99"/>
    <w:rsid w:val="006A6166"/>
    <w:pPr>
      <w:numPr>
        <w:numId w:val="2"/>
      </w:numPr>
    </w:pPr>
  </w:style>
  <w:style w:type="paragraph" w:styleId="Punktliste">
    <w:name w:val="List Bullet"/>
    <w:basedOn w:val="Normal"/>
    <w:uiPriority w:val="19"/>
    <w:qFormat/>
    <w:rsid w:val="00232F94"/>
    <w:pPr>
      <w:numPr>
        <w:numId w:val="4"/>
      </w:numPr>
    </w:pPr>
  </w:style>
  <w:style w:type="paragraph" w:styleId="Punktliste2">
    <w:name w:val="List Bullet 2"/>
    <w:basedOn w:val="Normal"/>
    <w:uiPriority w:val="19"/>
    <w:qFormat/>
    <w:rsid w:val="00232F94"/>
    <w:pPr>
      <w:numPr>
        <w:ilvl w:val="1"/>
        <w:numId w:val="4"/>
      </w:numPr>
    </w:pPr>
  </w:style>
  <w:style w:type="paragraph" w:styleId="Punktliste3">
    <w:name w:val="List Bullet 3"/>
    <w:basedOn w:val="Normal"/>
    <w:uiPriority w:val="19"/>
    <w:qFormat/>
    <w:rsid w:val="00232F94"/>
    <w:pPr>
      <w:numPr>
        <w:ilvl w:val="2"/>
        <w:numId w:val="4"/>
      </w:numPr>
      <w:ind w:left="1361"/>
    </w:pPr>
  </w:style>
  <w:style w:type="paragraph" w:styleId="Sitat">
    <w:name w:val="Quote"/>
    <w:next w:val="Normal"/>
    <w:link w:val="SitatTegn"/>
    <w:uiPriority w:val="29"/>
    <w:qFormat/>
    <w:rsid w:val="000C05A7"/>
    <w:pPr>
      <w:pBdr>
        <w:top w:val="single" w:sz="8" w:space="5" w:color="12174D" w:themeColor="text2"/>
        <w:bottom w:val="single" w:sz="4" w:space="8" w:color="12174D" w:themeColor="text2"/>
      </w:pBdr>
      <w:spacing w:before="280" w:after="280" w:line="320" w:lineRule="atLeast"/>
    </w:pPr>
    <w:rPr>
      <w:iCs/>
      <w:sz w:val="28"/>
    </w:rPr>
  </w:style>
  <w:style w:type="character" w:customStyle="1" w:styleId="SitatTegn">
    <w:name w:val="Sitat Tegn"/>
    <w:basedOn w:val="Standardskriftforavsnitt"/>
    <w:link w:val="Sitat"/>
    <w:uiPriority w:val="29"/>
    <w:rsid w:val="000C05A7"/>
    <w:rPr>
      <w:iCs/>
      <w:sz w:val="28"/>
    </w:rPr>
  </w:style>
  <w:style w:type="paragraph" w:styleId="Ingenmellomrom">
    <w:name w:val="No Spacing"/>
    <w:link w:val="IngenmellomromTegn"/>
    <w:uiPriority w:val="1"/>
    <w:semiHidden/>
    <w:qFormat/>
    <w:rsid w:val="00F123DD"/>
    <w:rPr>
      <w:sz w:val="22"/>
      <w:szCs w:val="22"/>
      <w:lang w:eastAsia="nb-NO"/>
    </w:rPr>
  </w:style>
  <w:style w:type="character" w:customStyle="1" w:styleId="IngenmellomromTegn">
    <w:name w:val="Ingen mellomrom Tegn"/>
    <w:basedOn w:val="Standardskriftforavsnitt"/>
    <w:link w:val="Ingenmellomrom"/>
    <w:uiPriority w:val="1"/>
    <w:semiHidden/>
    <w:rsid w:val="00347C33"/>
    <w:rPr>
      <w:sz w:val="22"/>
      <w:szCs w:val="22"/>
      <w:lang w:val="nb-NO" w:eastAsia="nb-NO"/>
    </w:rPr>
  </w:style>
  <w:style w:type="paragraph" w:styleId="Topptekst">
    <w:name w:val="header"/>
    <w:link w:val="TopptekstTegn"/>
    <w:uiPriority w:val="99"/>
    <w:rsid w:val="007A7C45"/>
    <w:pPr>
      <w:tabs>
        <w:tab w:val="right" w:pos="9026"/>
      </w:tabs>
      <w:spacing w:line="200" w:lineRule="atLeast"/>
      <w:ind w:left="1134"/>
    </w:pPr>
    <w:rPr>
      <w:sz w:val="16"/>
    </w:rPr>
  </w:style>
  <w:style w:type="character" w:customStyle="1" w:styleId="TopptekstTegn">
    <w:name w:val="Topptekst Tegn"/>
    <w:basedOn w:val="Standardskriftforavsnitt"/>
    <w:link w:val="Topptekst"/>
    <w:uiPriority w:val="99"/>
    <w:rsid w:val="00666EB9"/>
    <w:rPr>
      <w:sz w:val="16"/>
    </w:rPr>
  </w:style>
  <w:style w:type="paragraph" w:styleId="Bunntekst">
    <w:name w:val="footer"/>
    <w:link w:val="BunntekstTegn"/>
    <w:uiPriority w:val="99"/>
    <w:rsid w:val="007A7C45"/>
    <w:pPr>
      <w:tabs>
        <w:tab w:val="center" w:pos="4513"/>
        <w:tab w:val="right" w:pos="9026"/>
      </w:tabs>
      <w:spacing w:line="200" w:lineRule="atLeast"/>
    </w:pPr>
    <w:rPr>
      <w:sz w:val="16"/>
    </w:rPr>
  </w:style>
  <w:style w:type="character" w:customStyle="1" w:styleId="BunntekstTegn">
    <w:name w:val="Bunntekst Tegn"/>
    <w:basedOn w:val="Standardskriftforavsnitt"/>
    <w:link w:val="Bunntekst"/>
    <w:uiPriority w:val="99"/>
    <w:rsid w:val="007A7C45"/>
    <w:rPr>
      <w:sz w:val="16"/>
    </w:rPr>
  </w:style>
  <w:style w:type="table" w:styleId="Tabellrutenett">
    <w:name w:val="Table Grid"/>
    <w:basedOn w:val="Vanligtabell"/>
    <w:uiPriority w:val="39"/>
    <w:rsid w:val="00871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next w:val="Normal"/>
    <w:uiPriority w:val="79"/>
    <w:semiHidden/>
    <w:qFormat/>
    <w:rsid w:val="002464C8"/>
    <w:pPr>
      <w:spacing w:after="240" w:line="700" w:lineRule="atLeast"/>
    </w:pPr>
    <w:rPr>
      <w:rFonts w:asciiTheme="majorHAnsi" w:hAnsiTheme="majorHAnsi"/>
      <w:color w:val="12174D" w:themeColor="text2"/>
      <w:sz w:val="60"/>
    </w:rPr>
  </w:style>
  <w:style w:type="paragraph" w:customStyle="1" w:styleId="Coversubtitle">
    <w:name w:val="Cover subtitle"/>
    <w:basedOn w:val="Normal"/>
    <w:next w:val="Normal"/>
    <w:uiPriority w:val="79"/>
    <w:semiHidden/>
    <w:qFormat/>
    <w:rsid w:val="002464C8"/>
    <w:pPr>
      <w:spacing w:after="280"/>
    </w:pPr>
    <w:rPr>
      <w:color w:val="12174D" w:themeColor="text2"/>
      <w:sz w:val="24"/>
    </w:rPr>
  </w:style>
  <w:style w:type="character" w:styleId="Fotnotereferanse">
    <w:name w:val="footnote reference"/>
    <w:basedOn w:val="Standardskriftforavsnitt"/>
    <w:uiPriority w:val="99"/>
    <w:semiHidden/>
    <w:rsid w:val="003F2BEC"/>
    <w:rPr>
      <w:vertAlign w:val="superscript"/>
    </w:rPr>
  </w:style>
  <w:style w:type="character" w:styleId="Plassholdertekst">
    <w:name w:val="Placeholder Text"/>
    <w:basedOn w:val="Standardskriftforavsnitt"/>
    <w:uiPriority w:val="99"/>
    <w:semiHidden/>
    <w:rsid w:val="00666EB9"/>
    <w:rPr>
      <w:color w:val="666666"/>
    </w:rPr>
  </w:style>
  <w:style w:type="paragraph" w:customStyle="1" w:styleId="Coverdate">
    <w:name w:val="Cover date"/>
    <w:next w:val="Normal"/>
    <w:uiPriority w:val="79"/>
    <w:semiHidden/>
    <w:qFormat/>
    <w:rsid w:val="002464C8"/>
    <w:rPr>
      <w:color w:val="12174D" w:themeColor="text2"/>
    </w:rPr>
  </w:style>
  <w:style w:type="paragraph" w:styleId="INNH2">
    <w:name w:val="toc 2"/>
    <w:next w:val="Normal"/>
    <w:autoRedefine/>
    <w:uiPriority w:val="39"/>
    <w:rsid w:val="00875D2B"/>
    <w:pPr>
      <w:tabs>
        <w:tab w:val="left" w:pos="284"/>
        <w:tab w:val="right" w:pos="9061"/>
      </w:tabs>
      <w:spacing w:after="120"/>
      <w:ind w:left="284"/>
    </w:pPr>
    <w:rPr>
      <w:sz w:val="18"/>
    </w:rPr>
  </w:style>
  <w:style w:type="paragraph" w:styleId="INNH3">
    <w:name w:val="toc 3"/>
    <w:next w:val="Normal"/>
    <w:autoRedefine/>
    <w:uiPriority w:val="39"/>
    <w:semiHidden/>
    <w:rsid w:val="00D5353E"/>
    <w:pPr>
      <w:tabs>
        <w:tab w:val="right" w:pos="9061"/>
      </w:tabs>
      <w:spacing w:after="120" w:line="240" w:lineRule="atLeast"/>
      <w:ind w:left="567"/>
    </w:pPr>
    <w:rPr>
      <w:sz w:val="18"/>
    </w:rPr>
  </w:style>
  <w:style w:type="character" w:styleId="Hyperkobling">
    <w:name w:val="Hyperlink"/>
    <w:basedOn w:val="Standardskriftforavsnitt"/>
    <w:uiPriority w:val="99"/>
    <w:rsid w:val="001A43A3"/>
    <w:rPr>
      <w:rFonts w:ascii="Grandview" w:hAnsi="Grandview"/>
      <w:color w:val="009BF0" w:themeColor="accent1"/>
      <w:u w:val="single"/>
    </w:rPr>
  </w:style>
  <w:style w:type="paragraph" w:styleId="INNH1">
    <w:name w:val="toc 1"/>
    <w:next w:val="Normal"/>
    <w:autoRedefine/>
    <w:uiPriority w:val="39"/>
    <w:rsid w:val="000C05A7"/>
    <w:pPr>
      <w:tabs>
        <w:tab w:val="right" w:pos="9060"/>
      </w:tabs>
      <w:spacing w:before="120" w:after="120"/>
    </w:pPr>
    <w:rPr>
      <w:color w:val="000000" w:themeColor="text1"/>
    </w:rPr>
  </w:style>
  <w:style w:type="paragraph" w:styleId="Nummerertliste4">
    <w:name w:val="List Number 4"/>
    <w:basedOn w:val="Normal"/>
    <w:uiPriority w:val="29"/>
    <w:rsid w:val="0052363C"/>
    <w:pPr>
      <w:numPr>
        <w:ilvl w:val="3"/>
        <w:numId w:val="3"/>
      </w:numPr>
    </w:pPr>
  </w:style>
  <w:style w:type="table" w:customStyle="1" w:styleId="nelTableStyle">
    <w:name w:val="nel Table Style"/>
    <w:basedOn w:val="Vanligtabell"/>
    <w:uiPriority w:val="99"/>
    <w:rsid w:val="00A10866"/>
    <w:pPr>
      <w:spacing w:line="220" w:lineRule="atLeast"/>
      <w:contextualSpacing/>
    </w:pPr>
    <w:rPr>
      <w:rFonts w:asciiTheme="majorHAnsi" w:hAnsiTheme="majorHAnsi"/>
      <w:sz w:val="18"/>
    </w:rPr>
    <w:tblPr>
      <w:tblBorders>
        <w:top w:val="single" w:sz="2" w:space="0" w:color="auto"/>
        <w:bottom w:val="single" w:sz="2" w:space="0" w:color="auto"/>
        <w:insideH w:val="single" w:sz="2" w:space="0" w:color="auto"/>
        <w:insideV w:val="single" w:sz="2" w:space="0" w:color="auto"/>
      </w:tblBorders>
      <w:tblCellMar>
        <w:bottom w:w="140" w:type="dxa"/>
      </w:tblCellMar>
    </w:tblPr>
    <w:tblStylePr w:type="firstRow">
      <w:rPr>
        <w:b/>
        <w:color w:val="12174D" w:themeColor="text2"/>
      </w:rPr>
      <w:tblPr/>
      <w:trPr>
        <w:tblHeader/>
      </w:trPr>
      <w:tcPr>
        <w:tcBorders>
          <w:top w:val="single" w:sz="6" w:space="0" w:color="12174D" w:themeColor="text2"/>
          <w:left w:val="nil"/>
          <w:bottom w:val="single" w:sz="6" w:space="0" w:color="12174D" w:themeColor="text2"/>
          <w:right w:val="nil"/>
          <w:insideH w:val="nil"/>
          <w:insideV w:val="single" w:sz="2" w:space="0" w:color="auto"/>
          <w:tl2br w:val="nil"/>
          <w:tr2bl w:val="nil"/>
        </w:tcBorders>
      </w:tcPr>
    </w:tblStylePr>
  </w:style>
  <w:style w:type="paragraph" w:customStyle="1" w:styleId="TQMDocxPublishingHeaderDocumentIDStyleName">
    <w:name w:val="TQM_DocxPublishingHeaderDocumentIDStyleName"/>
    <w:basedOn w:val="Normal"/>
    <w:uiPriority w:val="99"/>
    <w:semiHidden/>
    <w:rsid w:val="00B21814"/>
    <w:pPr>
      <w:spacing w:after="40" w:line="216" w:lineRule="auto"/>
    </w:pPr>
    <w:rPr>
      <w:rFonts w:asciiTheme="majorHAnsi" w:eastAsia="Arial" w:hAnsiTheme="majorHAnsi" w:cs="Arial"/>
      <w:sz w:val="16"/>
      <w:lang w:eastAsia="da-DK"/>
    </w:rPr>
  </w:style>
  <w:style w:type="paragraph" w:customStyle="1" w:styleId="TQMDocxPublishingHeaderDocumentInfoStyleName">
    <w:name w:val="TQM_DocxPublishingHeaderDocumentInfoStyleName"/>
    <w:basedOn w:val="Normal"/>
    <w:uiPriority w:val="99"/>
    <w:semiHidden/>
    <w:rsid w:val="0019394F"/>
    <w:pPr>
      <w:spacing w:line="200" w:lineRule="exact"/>
    </w:pPr>
    <w:rPr>
      <w:rFonts w:asciiTheme="majorHAnsi" w:eastAsia="Arial" w:hAnsiTheme="majorHAnsi" w:cs="Arial"/>
      <w:sz w:val="12"/>
      <w:lang w:eastAsia="da-DK"/>
    </w:rPr>
  </w:style>
  <w:style w:type="paragraph" w:customStyle="1" w:styleId="TQMDocxPublishingHeaderDocumentNameStyleName">
    <w:name w:val="TQM_DocxPublishingHeaderDocumentNameStyleName"/>
    <w:basedOn w:val="Normal"/>
    <w:uiPriority w:val="99"/>
    <w:semiHidden/>
    <w:rsid w:val="0019394F"/>
    <w:pPr>
      <w:spacing w:after="40" w:line="216" w:lineRule="auto"/>
    </w:pPr>
    <w:rPr>
      <w:rFonts w:asciiTheme="majorHAnsi" w:eastAsia="Arial" w:hAnsiTheme="majorHAnsi" w:cs="Arial"/>
      <w:color w:val="12174D" w:themeColor="text2"/>
      <w:sz w:val="18"/>
      <w:lang w:val="da-DK" w:eastAsia="da-DK"/>
    </w:rPr>
  </w:style>
  <w:style w:type="character" w:styleId="Ulstomtale">
    <w:name w:val="Unresolved Mention"/>
    <w:basedOn w:val="Standardskriftforavsnitt"/>
    <w:uiPriority w:val="99"/>
    <w:semiHidden/>
    <w:rsid w:val="001A43A3"/>
    <w:rPr>
      <w:color w:val="605E5C"/>
      <w:shd w:val="clear" w:color="auto" w:fill="E1DFDD"/>
    </w:rPr>
  </w:style>
  <w:style w:type="numbering" w:customStyle="1" w:styleId="PunktLister">
    <w:name w:val="PunktLister"/>
    <w:uiPriority w:val="99"/>
    <w:rsid w:val="00232F94"/>
    <w:pPr>
      <w:numPr>
        <w:numId w:val="4"/>
      </w:numPr>
    </w:pPr>
  </w:style>
  <w:style w:type="character" w:customStyle="1" w:styleId="Overskrift4Tegn">
    <w:name w:val="Overskrift 4 Tegn"/>
    <w:basedOn w:val="Standardskriftforavsnitt"/>
    <w:link w:val="Overskrift4"/>
    <w:uiPriority w:val="9"/>
    <w:semiHidden/>
    <w:rsid w:val="001F190D"/>
    <w:rPr>
      <w:rFonts w:eastAsiaTheme="majorEastAsia" w:cstheme="majorBidi"/>
      <w:i/>
      <w:iCs/>
      <w:color w:val="0073B3" w:themeColor="accent1" w:themeShade="BF"/>
    </w:rPr>
  </w:style>
  <w:style w:type="character" w:customStyle="1" w:styleId="Overskrift5Tegn">
    <w:name w:val="Overskrift 5 Tegn"/>
    <w:basedOn w:val="Standardskriftforavsnitt"/>
    <w:link w:val="Overskrift5"/>
    <w:uiPriority w:val="9"/>
    <w:semiHidden/>
    <w:rsid w:val="001F190D"/>
    <w:rPr>
      <w:rFonts w:eastAsiaTheme="majorEastAsia" w:cstheme="majorBidi"/>
      <w:color w:val="0073B3" w:themeColor="accent1" w:themeShade="BF"/>
    </w:rPr>
  </w:style>
  <w:style w:type="character" w:customStyle="1" w:styleId="Overskrift6Tegn">
    <w:name w:val="Overskrift 6 Tegn"/>
    <w:basedOn w:val="Standardskriftforavsnitt"/>
    <w:link w:val="Overskrift6"/>
    <w:uiPriority w:val="9"/>
    <w:semiHidden/>
    <w:rsid w:val="001F190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1F190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1F190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1F190D"/>
    <w:rPr>
      <w:rFonts w:eastAsiaTheme="majorEastAsia" w:cstheme="majorBidi"/>
      <w:color w:val="272727" w:themeColor="text1" w:themeTint="D8"/>
    </w:rPr>
  </w:style>
  <w:style w:type="paragraph" w:styleId="Tittel">
    <w:name w:val="Title"/>
    <w:basedOn w:val="Normal"/>
    <w:next w:val="Normal"/>
    <w:link w:val="TittelTegn"/>
    <w:uiPriority w:val="10"/>
    <w:qFormat/>
    <w:rsid w:val="001F19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F190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semiHidden/>
    <w:qFormat/>
    <w:rsid w:val="001F190D"/>
    <w:pPr>
      <w:numPr>
        <w:ilvl w:val="1"/>
      </w:numPr>
      <w:spacing w:after="160"/>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semiHidden/>
    <w:rsid w:val="001F190D"/>
    <w:rPr>
      <w:rFonts w:eastAsiaTheme="majorEastAsia" w:cstheme="majorBidi"/>
      <w:color w:val="595959" w:themeColor="text1" w:themeTint="A6"/>
      <w:spacing w:val="15"/>
      <w:sz w:val="28"/>
      <w:szCs w:val="28"/>
    </w:rPr>
  </w:style>
  <w:style w:type="paragraph" w:styleId="Listeavsnitt">
    <w:name w:val="List Paragraph"/>
    <w:basedOn w:val="Normal"/>
    <w:uiPriority w:val="34"/>
    <w:qFormat/>
    <w:rsid w:val="001F190D"/>
    <w:pPr>
      <w:ind w:left="720"/>
      <w:contextualSpacing/>
    </w:pPr>
  </w:style>
  <w:style w:type="character" w:styleId="Sterkutheving">
    <w:name w:val="Intense Emphasis"/>
    <w:basedOn w:val="Standardskriftforavsnitt"/>
    <w:uiPriority w:val="21"/>
    <w:semiHidden/>
    <w:qFormat/>
    <w:rsid w:val="001F190D"/>
    <w:rPr>
      <w:i/>
      <w:iCs/>
      <w:color w:val="0073B3" w:themeColor="accent1" w:themeShade="BF"/>
    </w:rPr>
  </w:style>
  <w:style w:type="paragraph" w:styleId="Sterktsitat">
    <w:name w:val="Intense Quote"/>
    <w:basedOn w:val="Normal"/>
    <w:next w:val="Normal"/>
    <w:link w:val="SterktsitatTegn"/>
    <w:uiPriority w:val="30"/>
    <w:semiHidden/>
    <w:qFormat/>
    <w:rsid w:val="001F190D"/>
    <w:pPr>
      <w:pBdr>
        <w:top w:val="single" w:sz="4" w:space="10" w:color="0073B3" w:themeColor="accent1" w:themeShade="BF"/>
        <w:bottom w:val="single" w:sz="4" w:space="10" w:color="0073B3" w:themeColor="accent1" w:themeShade="BF"/>
      </w:pBdr>
      <w:spacing w:before="360" w:after="360"/>
      <w:ind w:left="864" w:right="864"/>
      <w:jc w:val="center"/>
    </w:pPr>
    <w:rPr>
      <w:i/>
      <w:iCs/>
      <w:color w:val="0073B3" w:themeColor="accent1" w:themeShade="BF"/>
    </w:rPr>
  </w:style>
  <w:style w:type="character" w:customStyle="1" w:styleId="SterktsitatTegn">
    <w:name w:val="Sterkt sitat Tegn"/>
    <w:basedOn w:val="Standardskriftforavsnitt"/>
    <w:link w:val="Sterktsitat"/>
    <w:uiPriority w:val="30"/>
    <w:semiHidden/>
    <w:rsid w:val="001F190D"/>
    <w:rPr>
      <w:i/>
      <w:iCs/>
      <w:color w:val="0073B3" w:themeColor="accent1" w:themeShade="BF"/>
    </w:rPr>
  </w:style>
  <w:style w:type="character" w:styleId="Sterkreferanse">
    <w:name w:val="Intense Reference"/>
    <w:basedOn w:val="Standardskriftforavsnitt"/>
    <w:uiPriority w:val="32"/>
    <w:semiHidden/>
    <w:qFormat/>
    <w:rsid w:val="001F190D"/>
    <w:rPr>
      <w:b/>
      <w:bCs/>
      <w:smallCaps/>
      <w:color w:val="0073B3" w:themeColor="accent1" w:themeShade="BF"/>
      <w:spacing w:val="5"/>
    </w:rPr>
  </w:style>
  <w:style w:type="numbering" w:customStyle="1" w:styleId="Ingenliste1">
    <w:name w:val="Ingen liste1"/>
    <w:next w:val="Ingenliste"/>
    <w:uiPriority w:val="99"/>
    <w:semiHidden/>
    <w:unhideWhenUsed/>
    <w:rsid w:val="001F190D"/>
  </w:style>
  <w:style w:type="paragraph" w:customStyle="1" w:styleId="Rapporttittel">
    <w:name w:val="Rapporttittel"/>
    <w:basedOn w:val="Tittel"/>
    <w:qFormat/>
    <w:rsid w:val="001F190D"/>
    <w:pPr>
      <w:spacing w:after="120"/>
    </w:pPr>
    <w:rPr>
      <w:color w:val="522E5D"/>
    </w:rPr>
  </w:style>
  <w:style w:type="character" w:styleId="Sterk">
    <w:name w:val="Strong"/>
    <w:basedOn w:val="Standardskriftforavsnitt"/>
    <w:uiPriority w:val="22"/>
    <w:qFormat/>
    <w:rsid w:val="001F190D"/>
    <w:rPr>
      <w:b/>
      <w:bCs/>
    </w:rPr>
  </w:style>
  <w:style w:type="paragraph" w:customStyle="1" w:styleId="Bobletekst1">
    <w:name w:val="Bobletekst1"/>
    <w:basedOn w:val="Normal"/>
    <w:next w:val="Bobletekst"/>
    <w:link w:val="BobletekstTegn"/>
    <w:uiPriority w:val="99"/>
    <w:semiHidden/>
    <w:unhideWhenUsed/>
    <w:rsid w:val="001F190D"/>
    <w:pPr>
      <w:spacing w:line="240" w:lineRule="auto"/>
    </w:pPr>
    <w:rPr>
      <w:rFonts w:ascii="Segoe UI" w:eastAsia="Times New Roman" w:hAnsi="Segoe UI" w:cs="Segoe UI"/>
      <w:color w:val="000000"/>
      <w:sz w:val="18"/>
      <w:szCs w:val="18"/>
    </w:rPr>
  </w:style>
  <w:style w:type="character" w:customStyle="1" w:styleId="BobletekstTegn">
    <w:name w:val="Bobletekst Tegn"/>
    <w:basedOn w:val="Standardskriftforavsnitt"/>
    <w:link w:val="Bobletekst1"/>
    <w:uiPriority w:val="99"/>
    <w:semiHidden/>
    <w:rsid w:val="001F190D"/>
    <w:rPr>
      <w:rFonts w:ascii="Segoe UI" w:eastAsia="Times New Roman" w:hAnsi="Segoe UI" w:cs="Segoe UI"/>
      <w:color w:val="000000"/>
      <w:kern w:val="32"/>
      <w:sz w:val="18"/>
      <w:szCs w:val="18"/>
    </w:rPr>
  </w:style>
  <w:style w:type="character" w:customStyle="1" w:styleId="Tekst12pt">
    <w:name w:val="Tekst 12 pt"/>
    <w:uiPriority w:val="99"/>
    <w:rsid w:val="001F190D"/>
    <w:rPr>
      <w:rFonts w:ascii="Garamond" w:hAnsi="Garamond" w:cs="Garamond" w:hint="default"/>
      <w:color w:val="000000"/>
      <w:sz w:val="24"/>
      <w:szCs w:val="24"/>
    </w:rPr>
  </w:style>
  <w:style w:type="paragraph" w:customStyle="1" w:styleId="Revisjon1">
    <w:name w:val="Revisjon1"/>
    <w:next w:val="Revisjon"/>
    <w:hidden/>
    <w:uiPriority w:val="99"/>
    <w:semiHidden/>
    <w:rsid w:val="001F190D"/>
    <w:rPr>
      <w:rFonts w:ascii="Arial" w:eastAsia="Times New Roman" w:hAnsi="Arial"/>
      <w:noProof/>
      <w:color w:val="000000"/>
      <w:kern w:val="32"/>
      <w:szCs w:val="17"/>
    </w:rPr>
  </w:style>
  <w:style w:type="paragraph" w:styleId="Bobletekst">
    <w:name w:val="Balloon Text"/>
    <w:basedOn w:val="Normal"/>
    <w:link w:val="BobletekstTegn1"/>
    <w:uiPriority w:val="99"/>
    <w:semiHidden/>
    <w:rsid w:val="001F190D"/>
    <w:pPr>
      <w:spacing w:after="0" w:line="240" w:lineRule="auto"/>
    </w:pPr>
    <w:rPr>
      <w:rFonts w:ascii="Segoe UI" w:hAnsi="Segoe UI" w:cs="Segoe UI"/>
      <w:sz w:val="18"/>
      <w:szCs w:val="18"/>
    </w:rPr>
  </w:style>
  <w:style w:type="character" w:customStyle="1" w:styleId="BobletekstTegn1">
    <w:name w:val="Bobletekst Tegn1"/>
    <w:basedOn w:val="Standardskriftforavsnitt"/>
    <w:link w:val="Bobletekst"/>
    <w:uiPriority w:val="99"/>
    <w:semiHidden/>
    <w:rsid w:val="001F190D"/>
    <w:rPr>
      <w:rFonts w:ascii="Segoe UI" w:hAnsi="Segoe UI" w:cs="Segoe UI"/>
      <w:sz w:val="18"/>
      <w:szCs w:val="18"/>
    </w:rPr>
  </w:style>
  <w:style w:type="paragraph" w:styleId="Revisjon">
    <w:name w:val="Revision"/>
    <w:hidden/>
    <w:uiPriority w:val="99"/>
    <w:semiHidden/>
    <w:rsid w:val="001F190D"/>
  </w:style>
  <w:style w:type="character" w:styleId="Merknadsreferanse">
    <w:name w:val="annotation reference"/>
    <w:basedOn w:val="Standardskriftforavsnitt"/>
    <w:uiPriority w:val="99"/>
    <w:semiHidden/>
    <w:rsid w:val="00851BD6"/>
    <w:rPr>
      <w:sz w:val="16"/>
      <w:szCs w:val="16"/>
    </w:rPr>
  </w:style>
  <w:style w:type="paragraph" w:styleId="Merknadstekst">
    <w:name w:val="annotation text"/>
    <w:basedOn w:val="Normal"/>
    <w:link w:val="MerknadstekstTegn"/>
    <w:uiPriority w:val="99"/>
    <w:semiHidden/>
    <w:rsid w:val="00851BD6"/>
    <w:pPr>
      <w:spacing w:line="240" w:lineRule="auto"/>
    </w:pPr>
    <w:rPr>
      <w:szCs w:val="20"/>
    </w:rPr>
  </w:style>
  <w:style w:type="character" w:customStyle="1" w:styleId="MerknadstekstTegn">
    <w:name w:val="Merknadstekst Tegn"/>
    <w:basedOn w:val="Standardskriftforavsnitt"/>
    <w:link w:val="Merknadstekst"/>
    <w:uiPriority w:val="99"/>
    <w:semiHidden/>
    <w:rsid w:val="00851BD6"/>
    <w:rPr>
      <w:rFonts w:ascii="Arial" w:eastAsiaTheme="minorEastAsia" w:hAnsi="Arial"/>
      <w:color w:val="000000" w:themeColor="text1"/>
      <w:kern w:val="32"/>
    </w:rPr>
  </w:style>
  <w:style w:type="paragraph" w:styleId="Kommentaremne">
    <w:name w:val="annotation subject"/>
    <w:basedOn w:val="Merknadstekst"/>
    <w:next w:val="Merknadstekst"/>
    <w:link w:val="KommentaremneTegn"/>
    <w:uiPriority w:val="99"/>
    <w:semiHidden/>
    <w:rsid w:val="00851BD6"/>
    <w:rPr>
      <w:b/>
      <w:bCs/>
    </w:rPr>
  </w:style>
  <w:style w:type="character" w:customStyle="1" w:styleId="KommentaremneTegn">
    <w:name w:val="Kommentaremne Tegn"/>
    <w:basedOn w:val="MerknadstekstTegn"/>
    <w:link w:val="Kommentaremne"/>
    <w:uiPriority w:val="99"/>
    <w:semiHidden/>
    <w:rsid w:val="00851BD6"/>
    <w:rPr>
      <w:rFonts w:ascii="Arial" w:eastAsiaTheme="minorEastAsia" w:hAnsi="Arial"/>
      <w:b/>
      <w:bCs/>
      <w:color w:val="000000" w:themeColor="text1"/>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5595">
      <w:bodyDiv w:val="1"/>
      <w:marLeft w:val="0"/>
      <w:marRight w:val="0"/>
      <w:marTop w:val="0"/>
      <w:marBottom w:val="0"/>
      <w:divBdr>
        <w:top w:val="none" w:sz="0" w:space="0" w:color="auto"/>
        <w:left w:val="none" w:sz="0" w:space="0" w:color="auto"/>
        <w:bottom w:val="none" w:sz="0" w:space="0" w:color="auto"/>
        <w:right w:val="none" w:sz="0" w:space="0" w:color="auto"/>
      </w:divBdr>
    </w:div>
    <w:div w:id="13337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lovdata.no/dokument/NL/lov/2021-06-18-99" TargetMode="External"/><Relationship Id="rId2" Type="http://schemas.openxmlformats.org/officeDocument/2006/relationships/hyperlink" Target="https://www.regjeringen.no/globalassets/upload/ud/vedlegg/csr/un_gc_updated_no_nov2009.pdf?id=2292262" TargetMode="External"/><Relationship Id="rId1" Type="http://schemas.openxmlformats.org/officeDocument/2006/relationships/hyperlink" Target="https://www.regjeringen.no/globalassets/upload/kilde/bfd/bro/2004/0004/ddd/pdfv/178931-fns_barnekonvensjon.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RVA">
      <a:dk1>
        <a:srgbClr val="000000"/>
      </a:dk1>
      <a:lt1>
        <a:srgbClr val="FFFFFF"/>
      </a:lt1>
      <a:dk2>
        <a:srgbClr val="12174D"/>
      </a:dk2>
      <a:lt2>
        <a:srgbClr val="E3F3FD"/>
      </a:lt2>
      <a:accent1>
        <a:srgbClr val="009BF0"/>
      </a:accent1>
      <a:accent2>
        <a:srgbClr val="095295"/>
      </a:accent2>
      <a:accent3>
        <a:srgbClr val="00AB00"/>
      </a:accent3>
      <a:accent4>
        <a:srgbClr val="0A592B"/>
      </a:accent4>
      <a:accent5>
        <a:srgbClr val="E1F6E1"/>
      </a:accent5>
      <a:accent6>
        <a:srgbClr val="D6E23B"/>
      </a:accent6>
      <a:hlink>
        <a:srgbClr val="0E383C"/>
      </a:hlink>
      <a:folHlink>
        <a:srgbClr val="009BF0"/>
      </a:folHlink>
    </a:clrScheme>
    <a:fontScheme name="Grandview">
      <a:majorFont>
        <a:latin typeface="Grandview"/>
        <a:ea typeface=""/>
        <a:cs typeface=""/>
      </a:majorFont>
      <a:minorFont>
        <a:latin typeface="Grandvie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Template" ma:contentTypeID="0x0101000E481DA64E0FB452D9C1149C98D2B83D0058B7175AC416EE40A956588D75A51016" ma:contentTypeVersion="17" ma:contentTypeDescription="Create a new document." ma:contentTypeScope="" ma:versionID="913b0e79786552db0fbe435e20a4c672">
  <xsd:schema xmlns:xsd="http://www.w3.org/2001/XMLSchema" xmlns:xs="http://www.w3.org/2001/XMLSchema" xmlns:p="http://schemas.microsoft.com/office/2006/metadata/properties" xmlns:ns2="dfadbd0d-f13f-4e43-910c-41e4365531b5" xmlns:ns3="721c202d-f189-4da9-9ee0-62d8c29c492f" xmlns:ns4="d2540399-4cf4-4ae8-bcf6-ca8d3cd0000e" targetNamespace="http://schemas.microsoft.com/office/2006/metadata/properties" ma:root="true" ma:fieldsID="e323b356d08a7917806f2f7aacddb8fe" ns2:_="" ns3:_="" ns4:_="">
    <xsd:import namespace="dfadbd0d-f13f-4e43-910c-41e4365531b5"/>
    <xsd:import namespace="721c202d-f189-4da9-9ee0-62d8c29c492f"/>
    <xsd:import namespace="d2540399-4cf4-4ae8-bcf6-ca8d3cd0000e"/>
    <xsd:element name="properties">
      <xsd:complexType>
        <xsd:sequence>
          <xsd:element name="documentManagement">
            <xsd:complexType>
              <xsd:all>
                <xsd:element ref="ns2:TemplateGroup" minOccurs="0"/>
                <xsd:element ref="ns2:TemplateCategory" minOccurs="0"/>
                <xsd:element ref="ns2:ShadowTemplate" minOccurs="0"/>
                <xsd:element ref="ns3:DocumentVersion" minOccurs="0"/>
                <xsd:element ref="ns3:DateModified" minOccurs="0"/>
                <xsd:element ref="ns3:TemplateVersion" minOccurs="0"/>
                <xsd:element ref="ns2:SPSLocation" minOccurs="0"/>
                <xsd:element ref="ns4:MediaServiceMetadata" minOccurs="0"/>
                <xsd:element ref="ns4:MediaServiceFastMetadata" minOccurs="0"/>
                <xsd:element ref="ns4:MediaServiceAutoKeyPoints" minOccurs="0"/>
                <xsd:element ref="ns4:MediaServiceKeyPoints" minOccurs="0"/>
                <xsd:element ref="ns2:SharedWithUsers" minOccurs="0"/>
                <xsd:element ref="ns2: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dbd0d-f13f-4e43-910c-41e4365531b5" elementFormDefault="qualified">
    <xsd:import namespace="http://schemas.microsoft.com/office/2006/documentManagement/types"/>
    <xsd:import namespace="http://schemas.microsoft.com/office/infopath/2007/PartnerControls"/>
    <xsd:element name="TemplateGroup" ma:index="2" nillable="true" ma:displayName="Assigned Group" ma:list="{818a9679-9aef-4b3a-818a-23fa9bb3f576}" ma:SearchPeopleOnly="false" ma:SharePointGroup="0" ma:internalName="TemplateGroup" ma:showField="ImnName" ma:web="dfadbd0d-f13f-4e43-910c-41e4365531b5">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mplateCategory" ma:index="3" nillable="true" ma:displayName="Template Category" ma:format="Dropdown" ma:internalName="TemplateCategory">
      <xsd:complexType>
        <xsd:complexContent>
          <xsd:extension base="dms:MultiChoice">
            <xsd:sequence>
              <xsd:element name="Value" maxOccurs="unbounded" minOccurs="0" nillable="true">
                <xsd:simpleType>
                  <xsd:restriction base="dms:Choice">
                    <xsd:enumeration value="Administration"/>
                    <xsd:enumeration value="Communication"/>
                    <xsd:enumeration value="Customer Documentation"/>
                    <xsd:enumeration value="HR"/>
                    <xsd:enumeration value="Production"/>
                    <xsd:enumeration value="Project Execution"/>
                    <xsd:enumeration value="US-Project Execution"/>
                    <xsd:enumeration value="Sales"/>
                    <xsd:enumeration value="Service"/>
                    <xsd:enumeration value="Technology"/>
                    <xsd:enumeration value="Quality&amp;Safety"/>
                    <xsd:enumeration value="Internal Procedures"/>
                    <xsd:enumeration value="Engineering"/>
                    <xsd:enumeration value="Choice 14"/>
                  </xsd:restriction>
                </xsd:simpleType>
              </xsd:element>
            </xsd:sequence>
          </xsd:extension>
        </xsd:complexContent>
      </xsd:complexType>
    </xsd:element>
    <xsd:element name="ShadowTemplate" ma:index="4" nillable="true" ma:displayName="Shadow Template" ma:default="0" ma:internalName="ShadowTemplate">
      <xsd:simpleType>
        <xsd:restriction base="dms:Boolean"/>
      </xsd:simpleType>
    </xsd:element>
    <xsd:element name="SPSLocation" ma:index="8" nillable="true" ma:displayName="Location" ma:internalName="SPSLocation">
      <xsd:complexType>
        <xsd:complexContent>
          <xsd:extension base="dms:MultiChoice">
            <xsd:sequence>
              <xsd:element name="Value" maxOccurs="unbounded" minOccurs="0" nillable="true">
                <xsd:simpleType>
                  <xsd:restriction base="dms:Choice"/>
                </xsd:simpleType>
              </xsd:element>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1c202d-f189-4da9-9ee0-62d8c29c492f" elementFormDefault="qualified">
    <xsd:import namespace="http://schemas.microsoft.com/office/2006/documentManagement/types"/>
    <xsd:import namespace="http://schemas.microsoft.com/office/infopath/2007/PartnerControls"/>
    <xsd:element name="DocumentVersion" ma:index="5" nillable="true" ma:displayName="Document Version" ma:internalName="DocumentVersion">
      <xsd:simpleType>
        <xsd:restriction base="dms:Text"/>
      </xsd:simpleType>
    </xsd:element>
    <xsd:element name="DateModified" ma:index="6" nillable="true" ma:displayName="Date Modified" ma:format="DateOnly" ma:internalName="DateModified">
      <xsd:simpleType>
        <xsd:restriction base="dms:DateTime"/>
      </xsd:simpleType>
    </xsd:element>
    <xsd:element name="TemplateVersion" ma:index="7" nillable="true" ma:displayName="Template Version" ma:internalName="Template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540399-4cf4-4ae8-bcf6-ca8d3cd0000e"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Version xmlns="721c202d-f189-4da9-9ee0-62d8c29c492f" xsi:nil="true"/>
    <ShadowTemplate xmlns="dfadbd0d-f13f-4e43-910c-41e4365531b5">false</ShadowTemplate>
    <SPSLocation xmlns="dfadbd0d-f13f-4e43-910c-41e4365531b5" xsi:nil="true"/>
    <TemplateVersion xmlns="721c202d-f189-4da9-9ee0-62d8c29c492f" xsi:nil="true"/>
    <TemplateCategory xmlns="dfadbd0d-f13f-4e43-910c-41e4365531b5" xsi:nil="true"/>
    <TemplateGroup xmlns="dfadbd0d-f13f-4e43-910c-41e4365531b5">
      <UserInfo>
        <DisplayName/>
        <AccountId xsi:nil="true"/>
        <AccountType/>
      </UserInfo>
    </TemplateGroup>
    <DateModified xmlns="721c202d-f189-4da9-9ee0-62d8c29c492f" xsi:nil="true"/>
  </documentManagement>
</p:properties>
</file>

<file path=customXml/itemProps1.xml><?xml version="1.0" encoding="utf-8"?>
<ds:datastoreItem xmlns:ds="http://schemas.openxmlformats.org/officeDocument/2006/customXml" ds:itemID="{8F8013AF-CDFD-4655-87B9-5134491386A5}">
  <ds:schemaRefs>
    <ds:schemaRef ds:uri="http://schemas.openxmlformats.org/officeDocument/2006/bibliography"/>
  </ds:schemaRefs>
</ds:datastoreItem>
</file>

<file path=customXml/itemProps2.xml><?xml version="1.0" encoding="utf-8"?>
<ds:datastoreItem xmlns:ds="http://schemas.openxmlformats.org/officeDocument/2006/customXml" ds:itemID="{B5A1EEE0-E9E3-4E5D-B533-D8AF081AA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adbd0d-f13f-4e43-910c-41e4365531b5"/>
    <ds:schemaRef ds:uri="721c202d-f189-4da9-9ee0-62d8c29c492f"/>
    <ds:schemaRef ds:uri="d2540399-4cf4-4ae8-bcf6-ca8d3cd00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83F914-572F-4794-8468-839CC4A633BF}">
  <ds:schemaRefs>
    <ds:schemaRef ds:uri="http://schemas.microsoft.com/sharepoint/v3/contenttype/forms"/>
  </ds:schemaRefs>
</ds:datastoreItem>
</file>

<file path=customXml/itemProps4.xml><?xml version="1.0" encoding="utf-8"?>
<ds:datastoreItem xmlns:ds="http://schemas.openxmlformats.org/officeDocument/2006/customXml" ds:itemID="{8FE6BD53-6A7D-4004-B862-D69B45EEAD0E}">
  <ds:schemaRefs>
    <ds:schemaRef ds:uri="http://schemas.microsoft.com/office/2006/metadata/properties"/>
    <ds:schemaRef ds:uri="http://schemas.microsoft.com/office/infopath/2007/PartnerControls"/>
    <ds:schemaRef ds:uri="721c202d-f189-4da9-9ee0-62d8c29c492f"/>
    <ds:schemaRef ds:uri="dfadbd0d-f13f-4e43-910c-41e4365531b5"/>
  </ds:schemaRefs>
</ds:datastoreItem>
</file>

<file path=docMetadata/LabelInfo.xml><?xml version="1.0" encoding="utf-8"?>
<clbl:labelList xmlns:clbl="http://schemas.microsoft.com/office/2020/mipLabelMetadata">
  <clbl:label id="{5662dd9a-5b1a-4a75-b15a-80753bc0ca62}" enabled="1" method="Standard" siteId="{40e5e939-cf17-45f4-94cb-9b13f4dc26c5}" contentBits="0" removed="0"/>
</clbl:labelList>
</file>

<file path=docProps/app.xml><?xml version="1.0" encoding="utf-8"?>
<Properties xmlns="http://schemas.openxmlformats.org/officeDocument/2006/extended-properties" xmlns:vt="http://schemas.openxmlformats.org/officeDocument/2006/docPropsVTypes">
  <Template>Normal</Template>
  <TotalTime>54</TotalTime>
  <Pages>12</Pages>
  <Words>5016</Words>
  <Characters>26587</Characters>
  <Application>Microsoft Office Word</Application>
  <DocSecurity>0</DocSecurity>
  <Lines>221</Lines>
  <Paragraphs>63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Sondre Nervik</dc:creator>
  <cp:keywords/>
  <dc:description/>
  <cp:lastModifiedBy>Anusha Marie Mosbye</cp:lastModifiedBy>
  <cp:revision>7</cp:revision>
  <dcterms:created xsi:type="dcterms:W3CDTF">2025-06-04T11:04:00Z</dcterms:created>
  <dcterms:modified xsi:type="dcterms:W3CDTF">2026-08-31T10:22:00Z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2dd9a-5b1a-4a75-b15a-80753bc0ca62_Enabled">
    <vt:lpwstr>true</vt:lpwstr>
  </property>
  <property fmtid="{D5CDD505-2E9C-101B-9397-08002B2CF9AE}" pid="3" name="MSIP_Label_5662dd9a-5b1a-4a75-b15a-80753bc0ca62_SetDate">
    <vt:lpwstr>2025-06-04T11:27:08Z</vt:lpwstr>
  </property>
  <property fmtid="{D5CDD505-2E9C-101B-9397-08002B2CF9AE}" pid="4" name="MSIP_Label_5662dd9a-5b1a-4a75-b15a-80753bc0ca62_Method">
    <vt:lpwstr>Standard</vt:lpwstr>
  </property>
  <property fmtid="{D5CDD505-2E9C-101B-9397-08002B2CF9AE}" pid="5" name="MSIP_Label_5662dd9a-5b1a-4a75-b15a-80753bc0ca62_Name">
    <vt:lpwstr>Internt</vt:lpwstr>
  </property>
  <property fmtid="{D5CDD505-2E9C-101B-9397-08002B2CF9AE}" pid="6" name="MSIP_Label_5662dd9a-5b1a-4a75-b15a-80753bc0ca62_SiteId">
    <vt:lpwstr>40e5e939-cf17-45f4-94cb-9b13f4dc26c5</vt:lpwstr>
  </property>
  <property fmtid="{D5CDD505-2E9C-101B-9397-08002B2CF9AE}" pid="7" name="MSIP_Label_5662dd9a-5b1a-4a75-b15a-80753bc0ca62_ActionId">
    <vt:lpwstr>12c0946b-ca1f-45f0-956c-570fbd0ff76f</vt:lpwstr>
  </property>
  <property fmtid="{D5CDD505-2E9C-101B-9397-08002B2CF9AE}" pid="8" name="MSIP_Label_5662dd9a-5b1a-4a75-b15a-80753bc0ca62_ContentBits">
    <vt:lpwstr>0</vt:lpwstr>
  </property>
  <property fmtid="{D5CDD505-2E9C-101B-9397-08002B2CF9AE}" pid="9" name="MSIP_Label_5662dd9a-5b1a-4a75-b15a-80753bc0ca62_Tag">
    <vt:lpwstr>10, 3, 0, 1</vt:lpwstr>
  </property>
</Properties>
</file>